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7C" w:rsidRDefault="008A263E" w:rsidP="00213A0F">
      <w:pPr>
        <w:snapToGrid w:val="0"/>
        <w:jc w:val="center"/>
        <w:rPr>
          <w:rFonts w:ascii="標楷體" w:eastAsia="標楷體" w:hAnsi="標楷體"/>
          <w:b/>
          <w:sz w:val="32"/>
          <w:szCs w:val="28"/>
        </w:rPr>
      </w:pPr>
      <w:r w:rsidRPr="00FF358F">
        <w:rPr>
          <w:rFonts w:ascii="標楷體" w:eastAsia="標楷體" w:hAnsi="標楷體" w:hint="eastAsia"/>
          <w:b/>
          <w:sz w:val="32"/>
          <w:szCs w:val="28"/>
        </w:rPr>
        <w:t>臺北市立</w:t>
      </w:r>
      <w:r w:rsidR="00F14C7C">
        <w:rPr>
          <w:rFonts w:ascii="標楷體" w:eastAsia="標楷體" w:hAnsi="標楷體" w:hint="eastAsia"/>
          <w:b/>
          <w:sz w:val="32"/>
          <w:szCs w:val="28"/>
        </w:rPr>
        <w:t>文山特殊教育學校</w:t>
      </w:r>
    </w:p>
    <w:p w:rsidR="008A263E" w:rsidRPr="00FF358F" w:rsidRDefault="008A263E" w:rsidP="00213A0F">
      <w:pPr>
        <w:snapToGrid w:val="0"/>
        <w:jc w:val="center"/>
        <w:rPr>
          <w:rFonts w:ascii="標楷體" w:eastAsia="標楷體" w:hAnsi="標楷體"/>
          <w:b/>
          <w:sz w:val="32"/>
          <w:szCs w:val="28"/>
        </w:rPr>
      </w:pPr>
      <w:r w:rsidRPr="00FF358F">
        <w:rPr>
          <w:rFonts w:ascii="標楷體" w:eastAsia="標楷體" w:hAnsi="標楷體"/>
          <w:b/>
          <w:sz w:val="32"/>
          <w:szCs w:val="28"/>
        </w:rPr>
        <w:t>推動校園學生自我傷害三級預防工作計畫</w:t>
      </w:r>
    </w:p>
    <w:p w:rsidR="00F7797C" w:rsidRDefault="00F7797C" w:rsidP="00F7797C">
      <w:pPr>
        <w:snapToGrid w:val="0"/>
        <w:jc w:val="right"/>
        <w:rPr>
          <w:rFonts w:ascii="標楷體" w:eastAsia="標楷體" w:hAnsi="標楷體"/>
          <w:sz w:val="32"/>
          <w:szCs w:val="28"/>
        </w:rPr>
      </w:pPr>
    </w:p>
    <w:p w:rsidR="008A263E" w:rsidRDefault="008A263E" w:rsidP="00B42958">
      <w:pPr>
        <w:snapToGrid w:val="0"/>
        <w:jc w:val="both"/>
        <w:rPr>
          <w:rFonts w:ascii="標楷體" w:eastAsia="標楷體" w:hAnsi="標楷體"/>
        </w:rPr>
      </w:pPr>
      <w:r>
        <w:rPr>
          <w:rFonts w:ascii="標楷體" w:eastAsia="標楷體" w:hAnsi="標楷體" w:hint="eastAsia"/>
        </w:rPr>
        <w:t>壹、依據</w:t>
      </w:r>
    </w:p>
    <w:p w:rsidR="009E631A" w:rsidRDefault="008A263E" w:rsidP="00F14C7C">
      <w:pPr>
        <w:numPr>
          <w:ilvl w:val="0"/>
          <w:numId w:val="30"/>
        </w:numPr>
        <w:snapToGrid w:val="0"/>
        <w:jc w:val="both"/>
        <w:rPr>
          <w:rFonts w:ascii="標楷體" w:eastAsia="標楷體" w:hAnsi="標楷體"/>
        </w:rPr>
      </w:pPr>
      <w:r w:rsidRPr="009E631A">
        <w:rPr>
          <w:rFonts w:ascii="標楷體" w:eastAsia="標楷體" w:hAnsi="標楷體" w:hint="eastAsia"/>
        </w:rPr>
        <w:t>教育部</w:t>
      </w:r>
      <w:r w:rsidR="00090490">
        <w:rPr>
          <w:rFonts w:ascii="標楷體" w:eastAsia="標楷體" w:hAnsi="標楷體" w:hint="eastAsia"/>
        </w:rPr>
        <w:t>推動</w:t>
      </w:r>
      <w:r w:rsidR="00F14C7C" w:rsidRPr="00F14C7C">
        <w:rPr>
          <w:rFonts w:ascii="標楷體" w:eastAsia="標楷體" w:hAnsi="標楷體" w:hint="eastAsia"/>
        </w:rPr>
        <w:t>「</w:t>
      </w:r>
      <w:r w:rsidR="009E631A">
        <w:rPr>
          <w:rFonts w:ascii="標楷體" w:eastAsia="標楷體" w:hAnsi="標楷體" w:hint="eastAsia"/>
        </w:rPr>
        <w:t>校園學生自我傷害三級預防工作計畫</w:t>
      </w:r>
      <w:r w:rsidR="00F14C7C" w:rsidRPr="00F14C7C">
        <w:rPr>
          <w:rFonts w:ascii="標楷體" w:eastAsia="標楷體" w:hAnsi="標楷體" w:hint="eastAsia"/>
        </w:rPr>
        <w:t>」(103/1/8 修正發布)。</w:t>
      </w:r>
    </w:p>
    <w:p w:rsidR="00EA48D7" w:rsidRPr="00EA48D7" w:rsidRDefault="00EA48D7" w:rsidP="00EA48D7">
      <w:pPr>
        <w:numPr>
          <w:ilvl w:val="0"/>
          <w:numId w:val="30"/>
        </w:numPr>
        <w:snapToGrid w:val="0"/>
        <w:jc w:val="both"/>
        <w:rPr>
          <w:rFonts w:ascii="標楷體" w:eastAsia="標楷體" w:hAnsi="標楷體"/>
        </w:rPr>
      </w:pPr>
      <w:r w:rsidRPr="00EA48D7">
        <w:rPr>
          <w:rFonts w:ascii="標楷體" w:eastAsia="標楷體" w:hAnsi="標楷體" w:hint="eastAsia"/>
        </w:rPr>
        <w:t>教育部107年9月19日</w:t>
      </w:r>
      <w:proofErr w:type="gramStart"/>
      <w:r w:rsidRPr="00EA48D7">
        <w:rPr>
          <w:rFonts w:ascii="標楷體" w:eastAsia="標楷體" w:hAnsi="標楷體" w:hint="eastAsia"/>
        </w:rPr>
        <w:t>臺</w:t>
      </w:r>
      <w:proofErr w:type="gramEnd"/>
      <w:r w:rsidRPr="00EA48D7">
        <w:rPr>
          <w:rFonts w:ascii="標楷體" w:eastAsia="標楷體" w:hAnsi="標楷體" w:hint="eastAsia"/>
        </w:rPr>
        <w:t>教學(三)字第1070162051A號函</w:t>
      </w:r>
      <w:r>
        <w:rPr>
          <w:rFonts w:ascii="標楷體" w:eastAsia="標楷體" w:hAnsi="標楷體" w:hint="eastAsia"/>
        </w:rPr>
        <w:t>（副本）</w:t>
      </w:r>
      <w:r w:rsidRPr="00EA48D7">
        <w:rPr>
          <w:rFonts w:ascii="標楷體" w:eastAsia="標楷體" w:hAnsi="標楷體" w:hint="eastAsia"/>
        </w:rPr>
        <w:t>。</w:t>
      </w:r>
    </w:p>
    <w:p w:rsidR="004B3A05" w:rsidRDefault="004B3A05" w:rsidP="00B42958">
      <w:pPr>
        <w:numPr>
          <w:ilvl w:val="0"/>
          <w:numId w:val="30"/>
        </w:numPr>
        <w:snapToGrid w:val="0"/>
        <w:jc w:val="both"/>
        <w:rPr>
          <w:rFonts w:ascii="標楷體" w:eastAsia="標楷體" w:hAnsi="標楷體"/>
        </w:rPr>
      </w:pPr>
      <w:r>
        <w:rPr>
          <w:rFonts w:ascii="標楷體" w:eastAsia="標楷體" w:hAnsi="標楷體" w:hint="eastAsia"/>
        </w:rPr>
        <w:t>臺北市</w:t>
      </w:r>
      <w:r w:rsidRPr="00CC7774">
        <w:rPr>
          <w:rFonts w:ascii="標楷體" w:eastAsia="標楷體" w:hAnsi="標楷體" w:cs="Arial"/>
          <w:kern w:val="0"/>
        </w:rPr>
        <w:t>友善校園學生事務與輔導工作計畫</w:t>
      </w:r>
      <w:r>
        <w:rPr>
          <w:rFonts w:ascii="標楷體" w:eastAsia="標楷體" w:hAnsi="標楷體" w:hint="eastAsia"/>
        </w:rPr>
        <w:t>。</w:t>
      </w:r>
    </w:p>
    <w:p w:rsidR="00873306" w:rsidRPr="00F14C7C" w:rsidRDefault="00F14C7C" w:rsidP="00F14C7C">
      <w:pPr>
        <w:numPr>
          <w:ilvl w:val="0"/>
          <w:numId w:val="30"/>
        </w:numPr>
        <w:snapToGrid w:val="0"/>
        <w:jc w:val="both"/>
        <w:rPr>
          <w:rFonts w:ascii="標楷體" w:eastAsia="標楷體" w:hAnsi="標楷體"/>
        </w:rPr>
      </w:pPr>
      <w:r>
        <w:rPr>
          <w:rFonts w:ascii="標楷體" w:eastAsia="標楷體" w:hAnsi="標楷體" w:hint="eastAsia"/>
        </w:rPr>
        <w:t>臺北市政府教育局</w:t>
      </w:r>
      <w:r w:rsidRPr="00F14C7C">
        <w:rPr>
          <w:rFonts w:ascii="標楷體" w:eastAsia="標楷體" w:hAnsi="標楷體" w:hint="eastAsia"/>
        </w:rPr>
        <w:t>中華民國107年9月26日北市</w:t>
      </w:r>
      <w:proofErr w:type="gramStart"/>
      <w:r w:rsidRPr="00F14C7C">
        <w:rPr>
          <w:rFonts w:ascii="標楷體" w:eastAsia="標楷體" w:hAnsi="標楷體" w:hint="eastAsia"/>
        </w:rPr>
        <w:t>教中字第1076042793號</w:t>
      </w:r>
      <w:proofErr w:type="gramEnd"/>
      <w:r>
        <w:rPr>
          <w:rFonts w:ascii="標楷體" w:eastAsia="標楷體" w:hAnsi="標楷體" w:hint="eastAsia"/>
        </w:rPr>
        <w:t>函</w:t>
      </w:r>
      <w:r w:rsidR="00873306" w:rsidRPr="00F14C7C">
        <w:rPr>
          <w:rFonts w:ascii="標楷體" w:eastAsia="標楷體" w:hAnsi="標楷體" w:hint="eastAsia"/>
        </w:rPr>
        <w:t>。</w:t>
      </w:r>
    </w:p>
    <w:p w:rsidR="008A263E" w:rsidRPr="00F14C7C" w:rsidRDefault="008A263E" w:rsidP="00B42958">
      <w:pPr>
        <w:snapToGrid w:val="0"/>
        <w:ind w:left="540"/>
        <w:jc w:val="both"/>
        <w:rPr>
          <w:rFonts w:ascii="標楷體" w:eastAsia="標楷體" w:hAnsi="標楷體"/>
        </w:rPr>
      </w:pPr>
    </w:p>
    <w:p w:rsidR="008A263E" w:rsidRDefault="008A263E" w:rsidP="00B42958">
      <w:pPr>
        <w:snapToGrid w:val="0"/>
        <w:jc w:val="both"/>
        <w:rPr>
          <w:rFonts w:ascii="標楷體" w:eastAsia="標楷體" w:hAnsi="標楷體"/>
        </w:rPr>
      </w:pPr>
      <w:r>
        <w:rPr>
          <w:rFonts w:ascii="標楷體" w:eastAsia="標楷體" w:hAnsi="標楷體"/>
        </w:rPr>
        <w:t>貳、目標</w:t>
      </w:r>
    </w:p>
    <w:p w:rsidR="00090490" w:rsidRDefault="00090490" w:rsidP="00090490">
      <w:pPr>
        <w:pStyle w:val="a5"/>
        <w:numPr>
          <w:ilvl w:val="0"/>
          <w:numId w:val="43"/>
        </w:numPr>
        <w:spacing w:line="320" w:lineRule="exact"/>
        <w:ind w:leftChars="0" w:firstLineChars="0"/>
        <w:rPr>
          <w:rFonts w:ascii="標楷體" w:hAnsi="標楷體"/>
          <w:color w:val="000000"/>
          <w:sz w:val="24"/>
          <w:szCs w:val="24"/>
        </w:rPr>
      </w:pPr>
      <w:r>
        <w:rPr>
          <w:rFonts w:ascii="標楷體" w:hAnsi="標楷體"/>
          <w:color w:val="000000"/>
          <w:sz w:val="24"/>
          <w:szCs w:val="24"/>
        </w:rPr>
        <w:t xml:space="preserve">預防校園憂鬱及自我傷害事件發生。 </w:t>
      </w:r>
    </w:p>
    <w:p w:rsidR="00090490" w:rsidRPr="00090490" w:rsidRDefault="00090490" w:rsidP="00090490">
      <w:pPr>
        <w:pStyle w:val="a5"/>
        <w:numPr>
          <w:ilvl w:val="0"/>
          <w:numId w:val="43"/>
        </w:numPr>
        <w:spacing w:line="320" w:lineRule="exact"/>
        <w:ind w:leftChars="0" w:firstLineChars="0"/>
        <w:rPr>
          <w:rFonts w:ascii="標楷體" w:hAnsi="標楷體"/>
          <w:color w:val="000000"/>
          <w:sz w:val="24"/>
          <w:szCs w:val="24"/>
        </w:rPr>
      </w:pPr>
      <w:r w:rsidRPr="00090490">
        <w:rPr>
          <w:rFonts w:ascii="標楷體" w:hAnsi="標楷體"/>
          <w:sz w:val="24"/>
          <w:szCs w:val="24"/>
        </w:rPr>
        <w:t>培養教師敏感於高危險性自我傷害個案並能做必要的介入與輔導。</w:t>
      </w:r>
    </w:p>
    <w:p w:rsidR="00090490" w:rsidRPr="00090490" w:rsidRDefault="00090490" w:rsidP="00090490">
      <w:pPr>
        <w:pStyle w:val="a5"/>
        <w:numPr>
          <w:ilvl w:val="0"/>
          <w:numId w:val="43"/>
        </w:numPr>
        <w:spacing w:line="320" w:lineRule="exact"/>
        <w:ind w:leftChars="0" w:firstLineChars="0"/>
        <w:rPr>
          <w:rFonts w:ascii="標楷體" w:hAnsi="標楷體"/>
          <w:color w:val="000000"/>
          <w:sz w:val="24"/>
          <w:szCs w:val="24"/>
        </w:rPr>
      </w:pPr>
      <w:r>
        <w:rPr>
          <w:rFonts w:ascii="標楷體" w:hAnsi="標楷體"/>
          <w:sz w:val="24"/>
          <w:szCs w:val="24"/>
        </w:rPr>
        <w:t>培養師生對校園憂鬱及自我傷害事件</w:t>
      </w:r>
      <w:proofErr w:type="gramStart"/>
      <w:r>
        <w:rPr>
          <w:rFonts w:ascii="標楷體" w:hAnsi="標楷體"/>
          <w:sz w:val="24"/>
          <w:szCs w:val="24"/>
        </w:rPr>
        <w:t>處</w:t>
      </w:r>
      <w:r>
        <w:rPr>
          <w:rFonts w:ascii="標楷體" w:hAnsi="標楷體" w:hint="eastAsia"/>
          <w:sz w:val="24"/>
          <w:szCs w:val="24"/>
        </w:rPr>
        <w:t>遇</w:t>
      </w:r>
      <w:r w:rsidRPr="00090490">
        <w:rPr>
          <w:rFonts w:ascii="標楷體" w:hAnsi="標楷體"/>
          <w:sz w:val="24"/>
          <w:szCs w:val="24"/>
        </w:rPr>
        <w:t>知能</w:t>
      </w:r>
      <w:proofErr w:type="gramEnd"/>
      <w:r w:rsidRPr="00090490">
        <w:rPr>
          <w:rFonts w:ascii="標楷體" w:hAnsi="標楷體"/>
          <w:sz w:val="24"/>
          <w:szCs w:val="24"/>
        </w:rPr>
        <w:t>。</w:t>
      </w:r>
    </w:p>
    <w:p w:rsidR="00090490" w:rsidRPr="00090490" w:rsidRDefault="00F14C7C" w:rsidP="00090490">
      <w:pPr>
        <w:pStyle w:val="a5"/>
        <w:numPr>
          <w:ilvl w:val="0"/>
          <w:numId w:val="43"/>
        </w:numPr>
        <w:spacing w:line="320" w:lineRule="exact"/>
        <w:ind w:leftChars="0" w:firstLineChars="0"/>
        <w:rPr>
          <w:rFonts w:ascii="標楷體" w:hAnsi="標楷體"/>
          <w:color w:val="000000"/>
          <w:sz w:val="24"/>
          <w:szCs w:val="24"/>
        </w:rPr>
      </w:pPr>
      <w:r>
        <w:rPr>
          <w:rFonts w:ascii="標楷體" w:hAnsi="標楷體"/>
          <w:sz w:val="24"/>
          <w:szCs w:val="24"/>
        </w:rPr>
        <w:t>發展與推動增進</w:t>
      </w:r>
      <w:r>
        <w:rPr>
          <w:rFonts w:ascii="標楷體" w:hAnsi="標楷體" w:hint="eastAsia"/>
          <w:sz w:val="24"/>
          <w:szCs w:val="24"/>
        </w:rPr>
        <w:t>全校教職員工生</w:t>
      </w:r>
      <w:r w:rsidR="00090490" w:rsidRPr="00090490">
        <w:rPr>
          <w:rFonts w:ascii="標楷體" w:hAnsi="標楷體"/>
          <w:sz w:val="24"/>
          <w:szCs w:val="24"/>
        </w:rPr>
        <w:t>因應壓力與危機管理知能</w:t>
      </w:r>
      <w:r>
        <w:rPr>
          <w:rFonts w:ascii="標楷體" w:hAnsi="標楷體" w:hint="eastAsia"/>
          <w:sz w:val="24"/>
          <w:szCs w:val="24"/>
        </w:rPr>
        <w:t>並</w:t>
      </w:r>
      <w:r w:rsidRPr="00090490">
        <w:rPr>
          <w:rFonts w:ascii="標楷體" w:hAnsi="標楷體"/>
          <w:sz w:val="24"/>
          <w:szCs w:val="24"/>
        </w:rPr>
        <w:t>體認生命的可貴，進而尊重生命、關懷生命並珍愛生命。</w:t>
      </w:r>
      <w:r>
        <w:rPr>
          <w:rFonts w:ascii="標楷體" w:hAnsi="標楷體" w:hint="eastAsia"/>
          <w:sz w:val="24"/>
          <w:szCs w:val="24"/>
        </w:rPr>
        <w:t>。</w:t>
      </w:r>
    </w:p>
    <w:p w:rsidR="00090490" w:rsidRPr="00090490" w:rsidRDefault="00090490" w:rsidP="00090490">
      <w:pPr>
        <w:pStyle w:val="a5"/>
        <w:numPr>
          <w:ilvl w:val="0"/>
          <w:numId w:val="43"/>
        </w:numPr>
        <w:spacing w:line="320" w:lineRule="exact"/>
        <w:ind w:leftChars="0" w:firstLineChars="0"/>
        <w:rPr>
          <w:rFonts w:ascii="標楷體" w:hAnsi="標楷體"/>
          <w:color w:val="000000"/>
          <w:sz w:val="24"/>
          <w:szCs w:val="24"/>
        </w:rPr>
      </w:pPr>
      <w:r w:rsidRPr="00090490">
        <w:rPr>
          <w:rFonts w:ascii="標楷體" w:hAnsi="標楷體"/>
          <w:sz w:val="24"/>
          <w:szCs w:val="24"/>
        </w:rPr>
        <w:t>強化學校危機處理網絡</w:t>
      </w:r>
      <w:r w:rsidR="00F14C7C">
        <w:rPr>
          <w:rFonts w:ascii="標楷體" w:hAnsi="標楷體"/>
          <w:sz w:val="24"/>
          <w:szCs w:val="24"/>
        </w:rPr>
        <w:t>，</w:t>
      </w:r>
      <w:r w:rsidRPr="00090490">
        <w:rPr>
          <w:rFonts w:ascii="標楷體" w:hAnsi="標楷體"/>
          <w:sz w:val="24"/>
          <w:szCs w:val="24"/>
        </w:rPr>
        <w:t>推動友善校園學生事物與輔導工作計畫，期在親師合作下，建構學生支持輔導系統，防治學生自殺。</w:t>
      </w:r>
    </w:p>
    <w:p w:rsidR="00090490" w:rsidRPr="00090490" w:rsidRDefault="00F14C7C" w:rsidP="00090490">
      <w:pPr>
        <w:pStyle w:val="a5"/>
        <w:numPr>
          <w:ilvl w:val="0"/>
          <w:numId w:val="43"/>
        </w:numPr>
        <w:spacing w:line="320" w:lineRule="exact"/>
        <w:ind w:leftChars="0" w:firstLineChars="0"/>
        <w:rPr>
          <w:rFonts w:ascii="標楷體" w:hAnsi="標楷體"/>
          <w:color w:val="000000"/>
          <w:sz w:val="24"/>
          <w:szCs w:val="24"/>
        </w:rPr>
      </w:pPr>
      <w:r>
        <w:rPr>
          <w:rFonts w:ascii="標楷體" w:hAnsi="標楷體"/>
          <w:sz w:val="24"/>
        </w:rPr>
        <w:t>落實</w:t>
      </w:r>
      <w:r w:rsidR="00090490" w:rsidRPr="00090490">
        <w:rPr>
          <w:rFonts w:ascii="標楷體" w:hAnsi="標楷體"/>
          <w:sz w:val="24"/>
        </w:rPr>
        <w:t>學校高關懷學生群之篩選，並建立檔案追蹤，以減少校園憂鬱自傷事件之發生。</w:t>
      </w:r>
    </w:p>
    <w:p w:rsidR="00090490" w:rsidRPr="00090490" w:rsidRDefault="00090490" w:rsidP="00090490">
      <w:pPr>
        <w:pStyle w:val="a5"/>
        <w:spacing w:line="320" w:lineRule="exact"/>
        <w:ind w:leftChars="0" w:firstLineChars="0" w:firstLine="0"/>
        <w:rPr>
          <w:rFonts w:ascii="標楷體" w:hAnsi="標楷體"/>
          <w:color w:val="000000"/>
          <w:sz w:val="24"/>
          <w:szCs w:val="24"/>
        </w:rPr>
      </w:pPr>
    </w:p>
    <w:p w:rsidR="008A263E" w:rsidRDefault="00CC7568" w:rsidP="00B42958">
      <w:pPr>
        <w:pStyle w:val="a5"/>
        <w:spacing w:line="240" w:lineRule="auto"/>
        <w:ind w:leftChars="0" w:left="204" w:hangingChars="85" w:hanging="204"/>
        <w:rPr>
          <w:rFonts w:ascii="標楷體" w:hAnsi="標楷體"/>
          <w:sz w:val="24"/>
          <w:szCs w:val="24"/>
        </w:rPr>
      </w:pPr>
      <w:r>
        <w:rPr>
          <w:rFonts w:ascii="標楷體" w:hAnsi="標楷體" w:hint="eastAsia"/>
          <w:sz w:val="24"/>
          <w:szCs w:val="24"/>
        </w:rPr>
        <w:t>參、實施對象</w:t>
      </w:r>
    </w:p>
    <w:p w:rsidR="008A263E" w:rsidRDefault="008A263E" w:rsidP="00B42958">
      <w:pPr>
        <w:pStyle w:val="a5"/>
        <w:spacing w:line="240" w:lineRule="auto"/>
        <w:ind w:leftChars="0" w:left="0" w:firstLine="480"/>
        <w:rPr>
          <w:rFonts w:ascii="標楷體" w:hAnsi="標楷體"/>
          <w:sz w:val="24"/>
          <w:szCs w:val="24"/>
        </w:rPr>
      </w:pPr>
      <w:r>
        <w:rPr>
          <w:rFonts w:ascii="標楷體" w:hAnsi="標楷體" w:hint="eastAsia"/>
          <w:sz w:val="24"/>
          <w:szCs w:val="24"/>
        </w:rPr>
        <w:t>本校全體教職員工、家長及學生。</w:t>
      </w:r>
    </w:p>
    <w:p w:rsidR="008A263E" w:rsidRDefault="008A263E" w:rsidP="00B42958">
      <w:pPr>
        <w:pStyle w:val="a5"/>
        <w:spacing w:line="240" w:lineRule="auto"/>
        <w:ind w:leftChars="0" w:left="0" w:firstLineChars="250" w:firstLine="600"/>
        <w:rPr>
          <w:rFonts w:ascii="標楷體" w:hAnsi="標楷體"/>
          <w:sz w:val="24"/>
          <w:szCs w:val="24"/>
        </w:rPr>
      </w:pPr>
    </w:p>
    <w:p w:rsidR="008A263E" w:rsidRDefault="00CC7568" w:rsidP="00B42958">
      <w:pPr>
        <w:pStyle w:val="a5"/>
        <w:spacing w:line="240" w:lineRule="auto"/>
        <w:ind w:leftChars="0" w:left="2124" w:hangingChars="885" w:hanging="2124"/>
        <w:rPr>
          <w:rFonts w:ascii="標楷體" w:hAnsi="標楷體"/>
          <w:sz w:val="24"/>
          <w:szCs w:val="24"/>
        </w:rPr>
      </w:pPr>
      <w:r>
        <w:rPr>
          <w:rFonts w:ascii="標楷體" w:hAnsi="標楷體" w:hint="eastAsia"/>
          <w:sz w:val="24"/>
          <w:szCs w:val="24"/>
        </w:rPr>
        <w:t>肆、組織與職掌</w:t>
      </w:r>
    </w:p>
    <w:p w:rsidR="008A263E" w:rsidRDefault="008A263E" w:rsidP="00B42958">
      <w:pPr>
        <w:snapToGrid w:val="0"/>
        <w:ind w:firstLineChars="200" w:firstLine="480"/>
        <w:jc w:val="both"/>
        <w:rPr>
          <w:rFonts w:ascii="標楷體" w:eastAsia="標楷體" w:hAnsi="標楷體"/>
        </w:rPr>
      </w:pPr>
      <w:r>
        <w:rPr>
          <w:rFonts w:ascii="標楷體" w:eastAsia="標楷體" w:hAnsi="標楷體" w:hint="eastAsia"/>
        </w:rPr>
        <w:t>成立本校「</w:t>
      </w:r>
      <w:r w:rsidR="007179FE">
        <w:rPr>
          <w:rFonts w:ascii="標楷體" w:eastAsia="標楷體" w:hAnsi="標楷體" w:hint="eastAsia"/>
        </w:rPr>
        <w:t>校園</w:t>
      </w:r>
      <w:r>
        <w:rPr>
          <w:rFonts w:ascii="標楷體" w:eastAsia="標楷體" w:hAnsi="標楷體" w:hint="eastAsia"/>
        </w:rPr>
        <w:t>學生自</w:t>
      </w:r>
      <w:r w:rsidR="00E759BD">
        <w:rPr>
          <w:rFonts w:ascii="標楷體" w:eastAsia="標楷體" w:hAnsi="標楷體" w:hint="eastAsia"/>
        </w:rPr>
        <w:t>我</w:t>
      </w:r>
      <w:r>
        <w:rPr>
          <w:rFonts w:ascii="標楷體" w:eastAsia="標楷體" w:hAnsi="標楷體" w:hint="eastAsia"/>
        </w:rPr>
        <w:t>傷</w:t>
      </w:r>
      <w:r w:rsidR="00E759BD">
        <w:rPr>
          <w:rFonts w:ascii="標楷體" w:eastAsia="標楷體" w:hAnsi="標楷體" w:hint="eastAsia"/>
        </w:rPr>
        <w:t>害</w:t>
      </w:r>
      <w:r>
        <w:rPr>
          <w:rFonts w:ascii="標楷體" w:eastAsia="標楷體" w:hAnsi="標楷體" w:hint="eastAsia"/>
        </w:rPr>
        <w:t>三級預防</w:t>
      </w:r>
      <w:r w:rsidR="004B181E">
        <w:rPr>
          <w:rFonts w:ascii="標楷體" w:eastAsia="標楷體" w:hAnsi="標楷體" w:hint="eastAsia"/>
        </w:rPr>
        <w:t>工作</w:t>
      </w:r>
      <w:r w:rsidR="007179FE">
        <w:rPr>
          <w:rFonts w:ascii="標楷體" w:eastAsia="標楷體" w:hAnsi="標楷體" w:hint="eastAsia"/>
        </w:rPr>
        <w:t>計畫</w:t>
      </w:r>
      <w:r>
        <w:rPr>
          <w:rFonts w:ascii="標楷體" w:eastAsia="標楷體" w:hAnsi="標楷體" w:hint="eastAsia"/>
        </w:rPr>
        <w:t>推動小組」負責策劃推動學生自</w:t>
      </w:r>
      <w:r w:rsidR="00CD7F9E">
        <w:rPr>
          <w:rFonts w:ascii="標楷體" w:eastAsia="標楷體" w:hAnsi="標楷體" w:hint="eastAsia"/>
        </w:rPr>
        <w:t>我</w:t>
      </w:r>
      <w:r>
        <w:rPr>
          <w:rFonts w:ascii="標楷體" w:eastAsia="標楷體" w:hAnsi="標楷體" w:hint="eastAsia"/>
        </w:rPr>
        <w:t>傷</w:t>
      </w:r>
      <w:r w:rsidR="00CD7F9E">
        <w:rPr>
          <w:rFonts w:ascii="標楷體" w:eastAsia="標楷體" w:hAnsi="標楷體" w:hint="eastAsia"/>
        </w:rPr>
        <w:t>害</w:t>
      </w:r>
      <w:r>
        <w:rPr>
          <w:rFonts w:ascii="標楷體" w:eastAsia="標楷體" w:hAnsi="標楷體" w:hint="eastAsia"/>
        </w:rPr>
        <w:t>三級預防</w:t>
      </w:r>
      <w:r w:rsidR="001D3456">
        <w:rPr>
          <w:rFonts w:ascii="標楷體" w:eastAsia="標楷體" w:hAnsi="標楷體" w:hint="eastAsia"/>
        </w:rPr>
        <w:t>工作</w:t>
      </w:r>
      <w:r>
        <w:rPr>
          <w:rFonts w:ascii="標楷體" w:eastAsia="標楷體" w:hAnsi="標楷體" w:hint="eastAsia"/>
        </w:rPr>
        <w:t>，由校長擔任召集人。</w:t>
      </w:r>
      <w:r w:rsidR="007A221E">
        <w:rPr>
          <w:rFonts w:ascii="標楷體" w:eastAsia="標楷體" w:hAnsi="標楷體" w:hint="eastAsia"/>
        </w:rPr>
        <w:t>（</w:t>
      </w:r>
      <w:r w:rsidR="007A221E" w:rsidRPr="007A221E">
        <w:rPr>
          <w:rFonts w:ascii="標楷體" w:eastAsia="標楷體" w:hAnsi="標楷體" w:hint="eastAsia"/>
          <w:b/>
        </w:rPr>
        <w:t>委員聘任建議名單</w:t>
      </w:r>
      <w:r w:rsidR="007A221E">
        <w:rPr>
          <w:rFonts w:ascii="標楷體" w:eastAsia="標楷體" w:hAnsi="標楷體" w:hint="eastAsia"/>
          <w:b/>
        </w:rPr>
        <w:t>如下）</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625"/>
        <w:gridCol w:w="1804"/>
        <w:gridCol w:w="5784"/>
      </w:tblGrid>
      <w:tr w:rsidR="00BE228E" w:rsidRPr="007C7274" w:rsidTr="00A7519D">
        <w:trPr>
          <w:trHeight w:val="523"/>
          <w:jc w:val="center"/>
        </w:trPr>
        <w:tc>
          <w:tcPr>
            <w:tcW w:w="900" w:type="dxa"/>
            <w:shd w:val="clear" w:color="auto" w:fill="E6E6E6"/>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編號</w:t>
            </w:r>
          </w:p>
        </w:tc>
        <w:tc>
          <w:tcPr>
            <w:tcW w:w="1625" w:type="dxa"/>
            <w:shd w:val="clear" w:color="auto" w:fill="E6E6E6"/>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名  稱</w:t>
            </w:r>
          </w:p>
        </w:tc>
        <w:tc>
          <w:tcPr>
            <w:tcW w:w="1804" w:type="dxa"/>
            <w:shd w:val="clear" w:color="auto" w:fill="E6E6E6"/>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職    稱</w:t>
            </w:r>
          </w:p>
        </w:tc>
        <w:tc>
          <w:tcPr>
            <w:tcW w:w="5784" w:type="dxa"/>
            <w:shd w:val="clear" w:color="auto" w:fill="E6E6E6"/>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工作執掌</w:t>
            </w:r>
          </w:p>
        </w:tc>
      </w:tr>
      <w:tr w:rsidR="00BE228E" w:rsidRPr="007C7274" w:rsidTr="00A7519D">
        <w:trPr>
          <w:trHeight w:val="604"/>
          <w:jc w:val="center"/>
        </w:trPr>
        <w:tc>
          <w:tcPr>
            <w:tcW w:w="900" w:type="dxa"/>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1</w:t>
            </w:r>
          </w:p>
        </w:tc>
        <w:tc>
          <w:tcPr>
            <w:tcW w:w="1625" w:type="dxa"/>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召集人</w:t>
            </w:r>
          </w:p>
        </w:tc>
        <w:tc>
          <w:tcPr>
            <w:tcW w:w="1804" w:type="dxa"/>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校    長</w:t>
            </w:r>
          </w:p>
        </w:tc>
        <w:tc>
          <w:tcPr>
            <w:tcW w:w="5784" w:type="dxa"/>
            <w:vAlign w:val="center"/>
          </w:tcPr>
          <w:p w:rsidR="00BE228E" w:rsidRPr="007C7274" w:rsidRDefault="008572A9" w:rsidP="008572A9">
            <w:pPr>
              <w:rPr>
                <w:rFonts w:ascii="標楷體" w:eastAsia="標楷體" w:hAnsi="標楷體"/>
              </w:rPr>
            </w:pPr>
            <w:r>
              <w:rPr>
                <w:rFonts w:ascii="標楷體" w:eastAsia="標楷體" w:hAnsi="標楷體" w:hint="eastAsia"/>
                <w:bCs/>
              </w:rPr>
              <w:t>主導整合校內</w:t>
            </w:r>
            <w:r w:rsidR="00F34B89">
              <w:rPr>
                <w:rFonts w:ascii="標楷體" w:eastAsia="標楷體" w:hAnsi="標楷體" w:hint="eastAsia"/>
                <w:bCs/>
              </w:rPr>
              <w:t>外網絡</w:t>
            </w:r>
            <w:r>
              <w:rPr>
                <w:rFonts w:ascii="標楷體" w:eastAsia="標楷體" w:hAnsi="標楷體" w:hint="eastAsia"/>
                <w:bCs/>
              </w:rPr>
              <w:t>資源，</w:t>
            </w:r>
            <w:r w:rsidR="00F34B89">
              <w:rPr>
                <w:rFonts w:ascii="標楷體" w:eastAsia="標楷體" w:hAnsi="標楷體" w:hint="eastAsia"/>
                <w:bCs/>
              </w:rPr>
              <w:t>並</w:t>
            </w:r>
            <w:r>
              <w:rPr>
                <w:rFonts w:ascii="標楷體" w:eastAsia="標楷體" w:hAnsi="標楷體" w:hint="eastAsia"/>
                <w:bCs/>
              </w:rPr>
              <w:t>強化各處室合作機制。</w:t>
            </w:r>
          </w:p>
        </w:tc>
      </w:tr>
      <w:tr w:rsidR="00BE228E" w:rsidRPr="007C7274" w:rsidTr="00A7519D">
        <w:trPr>
          <w:trHeight w:val="604"/>
          <w:jc w:val="center"/>
        </w:trPr>
        <w:tc>
          <w:tcPr>
            <w:tcW w:w="900" w:type="dxa"/>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2</w:t>
            </w:r>
          </w:p>
        </w:tc>
        <w:tc>
          <w:tcPr>
            <w:tcW w:w="1625" w:type="dxa"/>
            <w:vAlign w:val="center"/>
          </w:tcPr>
          <w:p w:rsidR="00BE228E" w:rsidRPr="007C7274" w:rsidRDefault="00BE228E" w:rsidP="00B42958">
            <w:pPr>
              <w:jc w:val="center"/>
              <w:rPr>
                <w:rFonts w:ascii="標楷體" w:eastAsia="標楷體" w:hAnsi="標楷體"/>
              </w:rPr>
            </w:pPr>
            <w:r w:rsidRPr="007C7274">
              <w:rPr>
                <w:rFonts w:ascii="標楷體" w:eastAsia="標楷體" w:hAnsi="標楷體" w:hint="eastAsia"/>
              </w:rPr>
              <w:t>執行秘書</w:t>
            </w:r>
          </w:p>
        </w:tc>
        <w:tc>
          <w:tcPr>
            <w:tcW w:w="1804" w:type="dxa"/>
            <w:vAlign w:val="center"/>
          </w:tcPr>
          <w:p w:rsidR="00BE228E" w:rsidRPr="007C7274" w:rsidRDefault="00F14C7C" w:rsidP="00B42958">
            <w:pPr>
              <w:jc w:val="center"/>
              <w:rPr>
                <w:rFonts w:ascii="標楷體" w:eastAsia="標楷體" w:hAnsi="標楷體"/>
              </w:rPr>
            </w:pPr>
            <w:r w:rsidRPr="007C7274">
              <w:rPr>
                <w:rFonts w:ascii="標楷體" w:eastAsia="標楷體" w:hAnsi="標楷體" w:hint="eastAsia"/>
              </w:rPr>
              <w:t>學</w:t>
            </w:r>
            <w:proofErr w:type="gramStart"/>
            <w:r w:rsidRPr="007C7274">
              <w:rPr>
                <w:rFonts w:ascii="標楷體" w:eastAsia="標楷體" w:hAnsi="標楷體" w:hint="eastAsia"/>
              </w:rPr>
              <w:t>務</w:t>
            </w:r>
            <w:proofErr w:type="gramEnd"/>
            <w:r w:rsidRPr="007C7274">
              <w:rPr>
                <w:rFonts w:ascii="標楷體" w:eastAsia="標楷體" w:hAnsi="標楷體" w:hint="eastAsia"/>
              </w:rPr>
              <w:t>主任</w:t>
            </w:r>
          </w:p>
        </w:tc>
        <w:tc>
          <w:tcPr>
            <w:tcW w:w="5784" w:type="dxa"/>
            <w:vAlign w:val="center"/>
          </w:tcPr>
          <w:p w:rsidR="00F14C7C" w:rsidRDefault="00F14C7C" w:rsidP="004B181E">
            <w:pPr>
              <w:rPr>
                <w:rFonts w:ascii="標楷體" w:eastAsia="標楷體" w:hAnsi="標楷體"/>
                <w:bCs/>
              </w:rPr>
            </w:pPr>
            <w:r w:rsidRPr="007C7274">
              <w:rPr>
                <w:rFonts w:ascii="標楷體" w:eastAsia="標楷體" w:hAnsi="標楷體" w:hint="eastAsia"/>
                <w:bCs/>
              </w:rPr>
              <w:t>統籌處理校園危機事件。</w:t>
            </w:r>
          </w:p>
          <w:p w:rsidR="00BE228E" w:rsidRPr="007C7274" w:rsidRDefault="008572A9" w:rsidP="004B181E">
            <w:pPr>
              <w:rPr>
                <w:rFonts w:ascii="標楷體" w:eastAsia="標楷體" w:hAnsi="標楷體"/>
                <w:bCs/>
              </w:rPr>
            </w:pPr>
            <w:r w:rsidRPr="007C7274">
              <w:rPr>
                <w:rFonts w:ascii="標楷體" w:eastAsia="標楷體" w:hAnsi="標楷體" w:hint="eastAsia"/>
                <w:bCs/>
              </w:rPr>
              <w:t>總執行並統整協調各項工作事宜。</w:t>
            </w:r>
            <w:r w:rsidR="00CB1083">
              <w:rPr>
                <w:rFonts w:ascii="標楷體" w:eastAsia="標楷體" w:hAnsi="標楷體" w:hint="eastAsia"/>
                <w:bCs/>
              </w:rPr>
              <w:t xml:space="preserve"> </w:t>
            </w:r>
          </w:p>
        </w:tc>
      </w:tr>
      <w:tr w:rsidR="00F14C7C" w:rsidRPr="007C7274" w:rsidTr="00A7519D">
        <w:trPr>
          <w:trHeight w:val="605"/>
          <w:jc w:val="center"/>
        </w:trPr>
        <w:tc>
          <w:tcPr>
            <w:tcW w:w="900"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3</w:t>
            </w:r>
          </w:p>
        </w:tc>
        <w:tc>
          <w:tcPr>
            <w:tcW w:w="1625"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教務主任</w:t>
            </w:r>
          </w:p>
        </w:tc>
        <w:tc>
          <w:tcPr>
            <w:tcW w:w="5784" w:type="dxa"/>
            <w:vAlign w:val="center"/>
          </w:tcPr>
          <w:p w:rsidR="00F14C7C" w:rsidRPr="007C7274" w:rsidRDefault="00F14C7C" w:rsidP="00F14C7C">
            <w:pPr>
              <w:rPr>
                <w:rFonts w:ascii="標楷體" w:eastAsia="標楷體" w:hAnsi="標楷體"/>
              </w:rPr>
            </w:pPr>
            <w:r>
              <w:rPr>
                <w:rFonts w:ascii="標楷體" w:eastAsia="標楷體" w:hAnsi="標楷體" w:hint="eastAsia"/>
                <w:bCs/>
              </w:rPr>
              <w:t>規劃生命教育融入課程，提升學生抗壓能力與危機處理、及自我傷害之自助與助人技巧。</w:t>
            </w:r>
          </w:p>
        </w:tc>
      </w:tr>
      <w:tr w:rsidR="00F14C7C" w:rsidRPr="007C7274" w:rsidTr="00A7519D">
        <w:trPr>
          <w:trHeight w:val="604"/>
          <w:jc w:val="center"/>
        </w:trPr>
        <w:tc>
          <w:tcPr>
            <w:tcW w:w="900"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4</w:t>
            </w:r>
          </w:p>
        </w:tc>
        <w:tc>
          <w:tcPr>
            <w:tcW w:w="1625"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F14C7C" w:rsidRPr="007C7274" w:rsidRDefault="00F14C7C" w:rsidP="00F14C7C">
            <w:pPr>
              <w:jc w:val="center"/>
              <w:rPr>
                <w:rFonts w:ascii="標楷體" w:eastAsia="標楷體" w:hAnsi="標楷體"/>
              </w:rPr>
            </w:pPr>
            <w:r w:rsidRPr="007C7274">
              <w:rPr>
                <w:rFonts w:ascii="標楷體" w:eastAsia="標楷體" w:hAnsi="標楷體" w:hint="eastAsia"/>
              </w:rPr>
              <w:t>總務主任</w:t>
            </w:r>
          </w:p>
        </w:tc>
        <w:tc>
          <w:tcPr>
            <w:tcW w:w="5784" w:type="dxa"/>
            <w:vAlign w:val="center"/>
          </w:tcPr>
          <w:p w:rsidR="00F14C7C" w:rsidRPr="007C7274" w:rsidRDefault="005225DE" w:rsidP="00F14C7C">
            <w:pPr>
              <w:rPr>
                <w:rFonts w:ascii="標楷體" w:eastAsia="標楷體" w:hAnsi="標楷體"/>
                <w:bCs/>
              </w:rPr>
            </w:pPr>
            <w:r>
              <w:rPr>
                <w:rFonts w:ascii="標楷體" w:eastAsia="標楷體" w:hAnsi="標楷體" w:hint="eastAsia"/>
                <w:bCs/>
              </w:rPr>
              <w:t>加強校警危機</w:t>
            </w:r>
            <w:r w:rsidR="00F14C7C">
              <w:rPr>
                <w:rFonts w:ascii="標楷體" w:eastAsia="標楷體" w:hAnsi="標楷體" w:hint="eastAsia"/>
                <w:bCs/>
              </w:rPr>
              <w:t>處理能力、</w:t>
            </w:r>
            <w:r w:rsidR="00F14C7C" w:rsidRPr="007C7274">
              <w:rPr>
                <w:rFonts w:ascii="標楷體" w:eastAsia="標楷體" w:hAnsi="標楷體" w:hint="eastAsia"/>
                <w:bCs/>
              </w:rPr>
              <w:t>校園環境安全檢視</w:t>
            </w:r>
            <w:r>
              <w:rPr>
                <w:rFonts w:ascii="標楷體" w:eastAsia="標楷體" w:hAnsi="標楷體" w:hint="eastAsia"/>
                <w:bCs/>
              </w:rPr>
              <w:t>及相關文宣電子跑馬燈</w:t>
            </w:r>
            <w:r w:rsidR="00F14C7C">
              <w:rPr>
                <w:rFonts w:ascii="標楷體" w:eastAsia="標楷體" w:hAnsi="標楷體" w:hint="eastAsia"/>
                <w:bCs/>
              </w:rPr>
              <w:t>刊登</w:t>
            </w:r>
            <w:r w:rsidR="00F14C7C" w:rsidRPr="007C7274">
              <w:rPr>
                <w:rFonts w:ascii="標楷體" w:eastAsia="標楷體" w:hAnsi="標楷體" w:hint="eastAsia"/>
                <w:bCs/>
              </w:rPr>
              <w:t>。</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5</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教學組長</w:t>
            </w:r>
          </w:p>
        </w:tc>
        <w:tc>
          <w:tcPr>
            <w:tcW w:w="5784" w:type="dxa"/>
            <w:vAlign w:val="center"/>
          </w:tcPr>
          <w:p w:rsidR="005225DE" w:rsidRPr="007C7274" w:rsidRDefault="005225DE" w:rsidP="005225DE">
            <w:pPr>
              <w:rPr>
                <w:rFonts w:ascii="標楷體" w:eastAsia="標楷體" w:hAnsi="標楷體"/>
                <w:bCs/>
              </w:rPr>
            </w:pPr>
            <w:r>
              <w:rPr>
                <w:rFonts w:ascii="標楷體" w:eastAsia="標楷體" w:hAnsi="標楷體" w:hint="eastAsia"/>
                <w:bCs/>
              </w:rPr>
              <w:t>辦理</w:t>
            </w:r>
            <w:r w:rsidRPr="007C7274">
              <w:rPr>
                <w:rFonts w:ascii="標楷體" w:eastAsia="標楷體" w:hAnsi="標楷體" w:hint="eastAsia"/>
                <w:bCs/>
              </w:rPr>
              <w:t>生命教育及自傷防治議題融入各領域之教學</w:t>
            </w:r>
            <w:r>
              <w:rPr>
                <w:rFonts w:ascii="標楷體" w:eastAsia="標楷體" w:hAnsi="標楷體" w:hint="eastAsia"/>
                <w:bCs/>
              </w:rPr>
              <w:t>課程</w:t>
            </w:r>
            <w:r w:rsidRPr="007C7274">
              <w:rPr>
                <w:rFonts w:ascii="標楷體" w:eastAsia="標楷體" w:hAnsi="標楷體" w:hint="eastAsia"/>
                <w:bCs/>
              </w:rPr>
              <w:t>活動。</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6</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生教組長</w:t>
            </w:r>
          </w:p>
        </w:tc>
        <w:tc>
          <w:tcPr>
            <w:tcW w:w="5784" w:type="dxa"/>
            <w:vAlign w:val="center"/>
          </w:tcPr>
          <w:p w:rsidR="005225DE" w:rsidRDefault="005225DE" w:rsidP="005225DE">
            <w:pPr>
              <w:rPr>
                <w:rFonts w:ascii="標楷體" w:eastAsia="標楷體" w:hAnsi="標楷體"/>
                <w:bCs/>
              </w:rPr>
            </w:pPr>
            <w:r>
              <w:rPr>
                <w:rFonts w:ascii="標楷體" w:eastAsia="標楷體" w:hAnsi="標楷體" w:hint="eastAsia"/>
                <w:bCs/>
              </w:rPr>
              <w:t>1.</w:t>
            </w:r>
            <w:r w:rsidRPr="007C7274">
              <w:rPr>
                <w:rFonts w:ascii="標楷體" w:eastAsia="標楷體" w:hAnsi="標楷體" w:hint="eastAsia"/>
                <w:bCs/>
              </w:rPr>
              <w:t>建立緊急事故通報網絡及處理校園危機事件。</w:t>
            </w:r>
          </w:p>
          <w:p w:rsidR="005225DE" w:rsidRPr="00BA5835" w:rsidRDefault="005225DE" w:rsidP="005225DE">
            <w:pPr>
              <w:rPr>
                <w:rFonts w:ascii="標楷體" w:eastAsia="標楷體" w:hAnsi="標楷體"/>
              </w:rPr>
            </w:pPr>
            <w:r>
              <w:rPr>
                <w:rFonts w:ascii="標楷體" w:eastAsia="標楷體" w:hAnsi="標楷體" w:hint="eastAsia"/>
              </w:rPr>
              <w:t>2.辦理親師生</w:t>
            </w:r>
            <w:r w:rsidRPr="007C7274">
              <w:rPr>
                <w:rFonts w:ascii="標楷體" w:eastAsia="標楷體" w:hAnsi="標楷體" w:hint="eastAsia"/>
                <w:bCs/>
              </w:rPr>
              <w:t>校園危機</w:t>
            </w:r>
            <w:r>
              <w:rPr>
                <w:rFonts w:ascii="標楷體" w:eastAsia="標楷體" w:hAnsi="標楷體" w:hint="eastAsia"/>
                <w:bCs/>
              </w:rPr>
              <w:t>因應與處理之宣導活動。</w:t>
            </w:r>
          </w:p>
        </w:tc>
      </w:tr>
      <w:tr w:rsidR="005225DE" w:rsidRPr="007C7274" w:rsidTr="00A7519D">
        <w:trPr>
          <w:trHeight w:val="605"/>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7</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輔導組長</w:t>
            </w:r>
          </w:p>
        </w:tc>
        <w:tc>
          <w:tcPr>
            <w:tcW w:w="5784" w:type="dxa"/>
            <w:vAlign w:val="center"/>
          </w:tcPr>
          <w:p w:rsidR="005225DE" w:rsidRDefault="005225DE" w:rsidP="005225DE">
            <w:pPr>
              <w:ind w:leftChars="-4" w:left="232" w:hangingChars="101" w:hanging="242"/>
              <w:rPr>
                <w:rFonts w:ascii="標楷體" w:eastAsia="標楷體" w:hAnsi="標楷體"/>
              </w:rPr>
            </w:pPr>
            <w:r w:rsidRPr="007C7274">
              <w:rPr>
                <w:rFonts w:ascii="標楷體" w:eastAsia="標楷體" w:hAnsi="標楷體" w:hint="eastAsia"/>
              </w:rPr>
              <w:t>1.承辦生命教育、自傷防治教育公文，執行各項相關活動。</w:t>
            </w:r>
          </w:p>
          <w:p w:rsidR="005225DE" w:rsidRPr="007C7274" w:rsidRDefault="005225DE" w:rsidP="005225DE">
            <w:pPr>
              <w:rPr>
                <w:rFonts w:ascii="標楷體" w:eastAsia="標楷體" w:hAnsi="標楷體"/>
              </w:rPr>
            </w:pPr>
            <w:r>
              <w:rPr>
                <w:rFonts w:ascii="標楷體" w:eastAsia="標楷體" w:hAnsi="標楷體" w:hint="eastAsia"/>
              </w:rPr>
              <w:t>2.辦理親師生</w:t>
            </w:r>
            <w:r>
              <w:rPr>
                <w:rFonts w:ascii="標楷體" w:eastAsia="標楷體" w:hAnsi="標楷體" w:hint="eastAsia"/>
                <w:bCs/>
              </w:rPr>
              <w:t>相關知能研習與宣導活動。</w:t>
            </w:r>
          </w:p>
          <w:p w:rsidR="005225DE" w:rsidRPr="007C7274" w:rsidRDefault="005225DE" w:rsidP="005225DE">
            <w:pPr>
              <w:rPr>
                <w:rFonts w:ascii="標楷體" w:eastAsia="標楷體" w:hAnsi="標楷體"/>
              </w:rPr>
            </w:pPr>
            <w:r>
              <w:rPr>
                <w:rFonts w:ascii="標楷體" w:eastAsia="標楷體" w:hAnsi="標楷體" w:hint="eastAsia"/>
              </w:rPr>
              <w:lastRenderedPageBreak/>
              <w:t>3</w:t>
            </w:r>
            <w:r w:rsidRPr="007C7274">
              <w:rPr>
                <w:rFonts w:ascii="標楷體" w:eastAsia="標楷體" w:hAnsi="標楷體" w:hint="eastAsia"/>
              </w:rPr>
              <w:t>.篩選高關懷學生名單及</w:t>
            </w:r>
            <w:r>
              <w:rPr>
                <w:rFonts w:ascii="標楷體" w:eastAsia="標楷體" w:hAnsi="標楷體" w:hint="eastAsia"/>
              </w:rPr>
              <w:t>召開個案輔導會議</w:t>
            </w:r>
            <w:r w:rsidRPr="007C7274">
              <w:rPr>
                <w:rFonts w:ascii="標楷體" w:eastAsia="標楷體" w:hAnsi="標楷體" w:hint="eastAsia"/>
              </w:rPr>
              <w:t>。</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lastRenderedPageBreak/>
              <w:t>8</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Pr>
                <w:rFonts w:ascii="標楷體" w:eastAsia="標楷體" w:hAnsi="標楷體" w:hint="eastAsia"/>
              </w:rPr>
              <w:t>心理師</w:t>
            </w:r>
          </w:p>
        </w:tc>
        <w:tc>
          <w:tcPr>
            <w:tcW w:w="5784" w:type="dxa"/>
            <w:vAlign w:val="center"/>
          </w:tcPr>
          <w:p w:rsidR="005225DE" w:rsidRPr="007C7274" w:rsidRDefault="005225DE" w:rsidP="005225DE">
            <w:pPr>
              <w:rPr>
                <w:rFonts w:ascii="標楷體" w:eastAsia="標楷體" w:hAnsi="標楷體"/>
              </w:rPr>
            </w:pPr>
            <w:r w:rsidRPr="007C7274">
              <w:rPr>
                <w:rFonts w:ascii="標楷體" w:eastAsia="標楷體" w:hAnsi="標楷體" w:hint="eastAsia"/>
              </w:rPr>
              <w:t>1.負責校園危機事件之個案管理、輔導及轉</w:t>
            </w:r>
            <w:proofErr w:type="gramStart"/>
            <w:r w:rsidRPr="007C7274">
              <w:rPr>
                <w:rFonts w:ascii="標楷體" w:eastAsia="標楷體" w:hAnsi="標楷體" w:hint="eastAsia"/>
              </w:rPr>
              <w:t>介</w:t>
            </w:r>
            <w:proofErr w:type="gramEnd"/>
            <w:r w:rsidRPr="007C7274">
              <w:rPr>
                <w:rFonts w:ascii="標楷體" w:eastAsia="標楷體" w:hAnsi="標楷體" w:hint="eastAsia"/>
              </w:rPr>
              <w:t>。</w:t>
            </w:r>
          </w:p>
          <w:p w:rsidR="005225DE" w:rsidRPr="007C7274" w:rsidRDefault="005225DE" w:rsidP="005225DE">
            <w:pPr>
              <w:rPr>
                <w:rFonts w:ascii="標楷體" w:eastAsia="標楷體" w:hAnsi="標楷體"/>
              </w:rPr>
            </w:pPr>
            <w:r w:rsidRPr="007C7274">
              <w:rPr>
                <w:rFonts w:ascii="標楷體" w:eastAsia="標楷體" w:hAnsi="標楷體" w:hint="eastAsia"/>
              </w:rPr>
              <w:t>2.評估班級與個案狀況，實施班級輔導、小團體輔導</w:t>
            </w:r>
          </w:p>
          <w:p w:rsidR="005225DE" w:rsidRPr="007C7274" w:rsidRDefault="005225DE" w:rsidP="005225DE">
            <w:pPr>
              <w:ind w:firstLineChars="100" w:firstLine="240"/>
              <w:rPr>
                <w:rFonts w:ascii="標楷體" w:eastAsia="標楷體" w:hAnsi="標楷體"/>
              </w:rPr>
            </w:pPr>
            <w:r w:rsidRPr="007C7274">
              <w:rPr>
                <w:rFonts w:ascii="標楷體" w:eastAsia="標楷體" w:hAnsi="標楷體" w:hint="eastAsia"/>
              </w:rPr>
              <w:t>或個案輔導工作。</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9</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護理師</w:t>
            </w:r>
          </w:p>
        </w:tc>
        <w:tc>
          <w:tcPr>
            <w:tcW w:w="5784" w:type="dxa"/>
            <w:vAlign w:val="center"/>
          </w:tcPr>
          <w:p w:rsidR="005225DE" w:rsidRPr="007C7274" w:rsidRDefault="005225DE" w:rsidP="005225DE">
            <w:pPr>
              <w:rPr>
                <w:rFonts w:ascii="標楷體" w:eastAsia="標楷體" w:hAnsi="標楷體"/>
                <w:bCs/>
              </w:rPr>
            </w:pPr>
            <w:r w:rsidRPr="007C7274">
              <w:rPr>
                <w:rFonts w:ascii="標楷體" w:eastAsia="標楷體" w:hAnsi="標楷體" w:hint="eastAsia"/>
                <w:bCs/>
              </w:rPr>
              <w:t>1.協助處理校園危機事件（自傷/自殺），並聯絡相關</w:t>
            </w:r>
          </w:p>
          <w:p w:rsidR="005225DE" w:rsidRPr="007C7274" w:rsidRDefault="005225DE" w:rsidP="005225DE">
            <w:pPr>
              <w:ind w:firstLineChars="100" w:firstLine="240"/>
              <w:rPr>
                <w:rFonts w:ascii="標楷體" w:eastAsia="標楷體" w:hAnsi="標楷體"/>
                <w:bCs/>
              </w:rPr>
            </w:pPr>
            <w:r w:rsidRPr="007C7274">
              <w:rPr>
                <w:rFonts w:ascii="標楷體" w:eastAsia="標楷體" w:hAnsi="標楷體" w:hint="eastAsia"/>
                <w:bCs/>
              </w:rPr>
              <w:t>醫療資源。</w:t>
            </w:r>
          </w:p>
          <w:p w:rsidR="005225DE" w:rsidRPr="007C7274" w:rsidRDefault="005225DE" w:rsidP="005225DE">
            <w:pPr>
              <w:rPr>
                <w:rFonts w:ascii="標楷體" w:eastAsia="標楷體" w:hAnsi="標楷體"/>
              </w:rPr>
            </w:pPr>
            <w:r w:rsidRPr="007C7274">
              <w:rPr>
                <w:rFonts w:ascii="標楷體" w:eastAsia="標楷體" w:hAnsi="標楷體" w:hint="eastAsia"/>
              </w:rPr>
              <w:t>2.協助辦理</w:t>
            </w:r>
            <w:r w:rsidRPr="007C7274">
              <w:rPr>
                <w:rFonts w:ascii="標楷體" w:eastAsia="標楷體" w:hAnsi="標楷體" w:hint="eastAsia"/>
                <w:bCs/>
              </w:rPr>
              <w:t>促進身心健康之相關活動。</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10</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教師代表</w:t>
            </w:r>
          </w:p>
        </w:tc>
        <w:tc>
          <w:tcPr>
            <w:tcW w:w="5784" w:type="dxa"/>
            <w:vAlign w:val="center"/>
          </w:tcPr>
          <w:p w:rsidR="005225DE" w:rsidRPr="007C7274" w:rsidRDefault="005225DE" w:rsidP="005225DE">
            <w:pPr>
              <w:rPr>
                <w:rFonts w:ascii="標楷體" w:eastAsia="標楷體" w:hAnsi="標楷體"/>
                <w:bCs/>
              </w:rPr>
            </w:pPr>
            <w:r w:rsidRPr="007C7274">
              <w:rPr>
                <w:rFonts w:ascii="標楷體" w:eastAsia="標楷體" w:hAnsi="標楷體" w:hint="eastAsia"/>
                <w:bCs/>
              </w:rPr>
              <w:t>協助執行教學活動及處理師生相關事件</w:t>
            </w:r>
            <w:r>
              <w:rPr>
                <w:rFonts w:ascii="標楷體" w:eastAsia="標楷體" w:hAnsi="標楷體" w:hint="eastAsia"/>
                <w:bCs/>
              </w:rPr>
              <w:t>。</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11</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教師代表</w:t>
            </w:r>
          </w:p>
        </w:tc>
        <w:tc>
          <w:tcPr>
            <w:tcW w:w="5784" w:type="dxa"/>
            <w:vAlign w:val="center"/>
          </w:tcPr>
          <w:p w:rsidR="005225DE" w:rsidRPr="007C7274" w:rsidRDefault="005225DE" w:rsidP="005225DE">
            <w:pPr>
              <w:rPr>
                <w:rFonts w:ascii="標楷體" w:eastAsia="標楷體" w:hAnsi="標楷體"/>
                <w:bCs/>
              </w:rPr>
            </w:pPr>
            <w:r w:rsidRPr="007C7274">
              <w:rPr>
                <w:rFonts w:ascii="標楷體" w:eastAsia="標楷體" w:hAnsi="標楷體" w:hint="eastAsia"/>
                <w:bCs/>
              </w:rPr>
              <w:t>協助執行教學活動及處理師生相關事件</w:t>
            </w:r>
            <w:r>
              <w:rPr>
                <w:rFonts w:ascii="標楷體" w:eastAsia="標楷體" w:hAnsi="標楷體" w:hint="eastAsia"/>
                <w:bCs/>
              </w:rPr>
              <w:t>。</w:t>
            </w:r>
          </w:p>
        </w:tc>
      </w:tr>
      <w:tr w:rsidR="005225DE" w:rsidRPr="007C7274" w:rsidTr="00A7519D">
        <w:trPr>
          <w:trHeight w:val="604"/>
          <w:jc w:val="center"/>
        </w:trPr>
        <w:tc>
          <w:tcPr>
            <w:tcW w:w="900"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12</w:t>
            </w:r>
          </w:p>
        </w:tc>
        <w:tc>
          <w:tcPr>
            <w:tcW w:w="1625"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委  員</w:t>
            </w:r>
          </w:p>
        </w:tc>
        <w:tc>
          <w:tcPr>
            <w:tcW w:w="1804" w:type="dxa"/>
            <w:vAlign w:val="center"/>
          </w:tcPr>
          <w:p w:rsidR="005225DE" w:rsidRPr="007C7274" w:rsidRDefault="005225DE" w:rsidP="005225DE">
            <w:pPr>
              <w:jc w:val="center"/>
              <w:rPr>
                <w:rFonts w:ascii="標楷體" w:eastAsia="標楷體" w:hAnsi="標楷體"/>
              </w:rPr>
            </w:pPr>
            <w:r w:rsidRPr="007C7274">
              <w:rPr>
                <w:rFonts w:ascii="標楷體" w:eastAsia="標楷體" w:hAnsi="標楷體" w:hint="eastAsia"/>
              </w:rPr>
              <w:t>家長代表</w:t>
            </w:r>
          </w:p>
        </w:tc>
        <w:tc>
          <w:tcPr>
            <w:tcW w:w="5784" w:type="dxa"/>
            <w:vAlign w:val="center"/>
          </w:tcPr>
          <w:p w:rsidR="005225DE" w:rsidRPr="007C7274" w:rsidRDefault="005225DE" w:rsidP="005225DE">
            <w:pPr>
              <w:rPr>
                <w:rFonts w:ascii="標楷體" w:eastAsia="標楷體" w:hAnsi="標楷體"/>
                <w:bCs/>
              </w:rPr>
            </w:pPr>
            <w:r w:rsidRPr="007C7274">
              <w:rPr>
                <w:rFonts w:ascii="標楷體" w:eastAsia="標楷體" w:hAnsi="標楷體" w:hint="eastAsia"/>
                <w:bCs/>
              </w:rPr>
              <w:t>聯繫協調家長會資源推動相關教育活動</w:t>
            </w:r>
            <w:r>
              <w:rPr>
                <w:rFonts w:ascii="標楷體" w:eastAsia="標楷體" w:hAnsi="標楷體" w:hint="eastAsia"/>
                <w:bCs/>
              </w:rPr>
              <w:t>。</w:t>
            </w:r>
          </w:p>
        </w:tc>
      </w:tr>
    </w:tbl>
    <w:p w:rsidR="008A263E" w:rsidRDefault="008A263E" w:rsidP="00B42958">
      <w:pPr>
        <w:pStyle w:val="a5"/>
        <w:spacing w:line="240" w:lineRule="auto"/>
        <w:ind w:leftChars="0" w:left="0" w:firstLineChars="0" w:firstLine="0"/>
        <w:rPr>
          <w:rFonts w:ascii="標楷體" w:hAnsi="標楷體"/>
          <w:sz w:val="24"/>
          <w:szCs w:val="24"/>
        </w:rPr>
      </w:pPr>
    </w:p>
    <w:p w:rsidR="008A263E" w:rsidRDefault="00A639FD" w:rsidP="00B42958">
      <w:pPr>
        <w:pStyle w:val="a5"/>
        <w:spacing w:line="240" w:lineRule="auto"/>
        <w:ind w:leftChars="0" w:left="2160" w:hangingChars="900" w:hanging="2160"/>
        <w:jc w:val="left"/>
        <w:rPr>
          <w:rFonts w:ascii="標楷體" w:hAnsi="標楷體"/>
          <w:sz w:val="24"/>
          <w:szCs w:val="24"/>
        </w:rPr>
      </w:pPr>
      <w:r>
        <w:rPr>
          <w:rFonts w:ascii="標楷體" w:hAnsi="標楷體" w:hint="eastAsia"/>
          <w:sz w:val="24"/>
          <w:szCs w:val="24"/>
        </w:rPr>
        <w:t>伍</w:t>
      </w:r>
      <w:r w:rsidR="00CC7568">
        <w:rPr>
          <w:rFonts w:ascii="標楷體" w:hAnsi="標楷體" w:hint="eastAsia"/>
          <w:sz w:val="24"/>
          <w:szCs w:val="24"/>
        </w:rPr>
        <w:t>、辦理方式及內容</w:t>
      </w:r>
    </w:p>
    <w:p w:rsidR="008A263E" w:rsidRDefault="008A263E" w:rsidP="00B42958">
      <w:pPr>
        <w:pStyle w:val="a5"/>
        <w:spacing w:line="240" w:lineRule="auto"/>
        <w:ind w:leftChars="0" w:left="0" w:firstLine="480"/>
        <w:jc w:val="left"/>
        <w:rPr>
          <w:rFonts w:ascii="標楷體" w:hAnsi="標楷體"/>
          <w:sz w:val="24"/>
          <w:szCs w:val="24"/>
        </w:rPr>
      </w:pPr>
      <w:r>
        <w:rPr>
          <w:rFonts w:ascii="標楷體" w:hAnsi="標楷體" w:hint="eastAsia"/>
          <w:sz w:val="24"/>
          <w:szCs w:val="24"/>
        </w:rPr>
        <w:t>本計畫以預防處</w:t>
      </w:r>
      <w:r w:rsidR="005C1806">
        <w:rPr>
          <w:rFonts w:ascii="標楷體" w:hAnsi="標楷體" w:hint="eastAsia"/>
          <w:sz w:val="24"/>
          <w:szCs w:val="24"/>
        </w:rPr>
        <w:t>置</w:t>
      </w:r>
      <w:r>
        <w:rPr>
          <w:rFonts w:ascii="標楷體" w:hAnsi="標楷體" w:hint="eastAsia"/>
          <w:sz w:val="24"/>
          <w:szCs w:val="24"/>
        </w:rPr>
        <w:t>、危機</w:t>
      </w:r>
      <w:r w:rsidR="005C1806">
        <w:rPr>
          <w:rFonts w:ascii="標楷體" w:hAnsi="標楷體" w:hint="eastAsia"/>
          <w:sz w:val="24"/>
          <w:szCs w:val="24"/>
        </w:rPr>
        <w:t>處置</w:t>
      </w:r>
      <w:r>
        <w:rPr>
          <w:rFonts w:ascii="標楷體" w:hAnsi="標楷體" w:hint="eastAsia"/>
          <w:sz w:val="24"/>
          <w:szCs w:val="24"/>
        </w:rPr>
        <w:t>及事後</w:t>
      </w:r>
      <w:r w:rsidR="005C1806">
        <w:rPr>
          <w:rFonts w:ascii="標楷體" w:hAnsi="標楷體" w:hint="eastAsia"/>
          <w:sz w:val="24"/>
          <w:szCs w:val="24"/>
        </w:rPr>
        <w:t>處置</w:t>
      </w:r>
      <w:proofErr w:type="gramStart"/>
      <w:r>
        <w:rPr>
          <w:rFonts w:ascii="標楷體" w:hAnsi="標楷體" w:hint="eastAsia"/>
          <w:sz w:val="24"/>
          <w:szCs w:val="24"/>
        </w:rPr>
        <w:t>三</w:t>
      </w:r>
      <w:proofErr w:type="gramEnd"/>
      <w:r>
        <w:rPr>
          <w:rFonts w:ascii="標楷體" w:hAnsi="標楷體" w:hint="eastAsia"/>
          <w:sz w:val="24"/>
          <w:szCs w:val="24"/>
        </w:rPr>
        <w:t>階段，並依學校行政單位、導師及任課教師職責分工辦理。(校園自我傷害三級預防模式總表參見附件一)</w:t>
      </w:r>
      <w:r w:rsidR="00477F25">
        <w:rPr>
          <w:rFonts w:ascii="標楷體" w:hAnsi="標楷體" w:hint="eastAsia"/>
          <w:sz w:val="24"/>
          <w:szCs w:val="24"/>
        </w:rPr>
        <w:t>(</w:t>
      </w:r>
      <w:r w:rsidR="00477F25" w:rsidRPr="00477F25">
        <w:rPr>
          <w:rFonts w:ascii="標楷體" w:hAnsi="標楷體" w:hint="eastAsia"/>
          <w:color w:val="000000"/>
          <w:sz w:val="24"/>
          <w:szCs w:val="24"/>
        </w:rPr>
        <w:t>學生自我傷害防治處理機制流程圖</w:t>
      </w:r>
      <w:r w:rsidR="00477F25">
        <w:rPr>
          <w:rFonts w:ascii="標楷體" w:hAnsi="標楷體" w:hint="eastAsia"/>
          <w:color w:val="000000"/>
          <w:sz w:val="24"/>
          <w:szCs w:val="24"/>
        </w:rPr>
        <w:t>參見附件二</w:t>
      </w:r>
      <w:r w:rsidR="00477F25">
        <w:rPr>
          <w:rFonts w:ascii="標楷體" w:hAnsi="標楷體" w:hint="eastAsia"/>
          <w:sz w:val="24"/>
          <w:szCs w:val="24"/>
        </w:rPr>
        <w:t>)</w:t>
      </w:r>
    </w:p>
    <w:p w:rsidR="008A263E" w:rsidRDefault="008A263E" w:rsidP="00B42958">
      <w:pPr>
        <w:pStyle w:val="a5"/>
        <w:spacing w:line="240" w:lineRule="auto"/>
        <w:ind w:leftChars="0" w:left="0" w:firstLineChars="0" w:firstLine="0"/>
        <w:rPr>
          <w:rFonts w:ascii="標楷體" w:hAnsi="標楷體"/>
          <w:sz w:val="24"/>
          <w:szCs w:val="24"/>
        </w:rPr>
      </w:pPr>
      <w:r>
        <w:rPr>
          <w:rFonts w:ascii="標楷體" w:hAnsi="標楷體" w:hint="eastAsia"/>
          <w:sz w:val="24"/>
          <w:szCs w:val="24"/>
        </w:rPr>
        <w:t>（一）初級預防階段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5"/>
        <w:gridCol w:w="568"/>
        <w:gridCol w:w="3442"/>
        <w:gridCol w:w="1319"/>
        <w:gridCol w:w="1306"/>
        <w:gridCol w:w="2164"/>
      </w:tblGrid>
      <w:tr w:rsidR="003C432F" w:rsidTr="003C432F">
        <w:trPr>
          <w:trHeight w:val="497"/>
          <w:jc w:val="center"/>
        </w:trPr>
        <w:tc>
          <w:tcPr>
            <w:tcW w:w="835" w:type="dxa"/>
            <w:tcBorders>
              <w:bottom w:val="double" w:sz="4" w:space="0" w:color="auto"/>
            </w:tcBorders>
            <w:shd w:val="clear" w:color="auto" w:fill="E6E6E6"/>
            <w:vAlign w:val="center"/>
          </w:tcPr>
          <w:p w:rsidR="003C432F" w:rsidRDefault="003C432F" w:rsidP="009E631A">
            <w:pPr>
              <w:snapToGrid w:val="0"/>
              <w:jc w:val="center"/>
              <w:rPr>
                <w:rFonts w:ascii="標楷體" w:eastAsia="標楷體" w:hAnsi="標楷體"/>
                <w:bCs/>
              </w:rPr>
            </w:pPr>
            <w:r>
              <w:rPr>
                <w:rFonts w:ascii="標楷體" w:eastAsia="標楷體" w:hAnsi="標楷體" w:hint="eastAsia"/>
                <w:bCs/>
              </w:rPr>
              <w:t>類別</w:t>
            </w:r>
          </w:p>
        </w:tc>
        <w:tc>
          <w:tcPr>
            <w:tcW w:w="568"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序號</w:t>
            </w:r>
          </w:p>
        </w:tc>
        <w:tc>
          <w:tcPr>
            <w:tcW w:w="3442"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活 動 內 容</w:t>
            </w:r>
          </w:p>
        </w:tc>
        <w:tc>
          <w:tcPr>
            <w:tcW w:w="1319"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實施時間</w:t>
            </w:r>
          </w:p>
        </w:tc>
        <w:tc>
          <w:tcPr>
            <w:tcW w:w="1306"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對象</w:t>
            </w:r>
          </w:p>
        </w:tc>
        <w:tc>
          <w:tcPr>
            <w:tcW w:w="2164"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負責單位</w:t>
            </w:r>
          </w:p>
        </w:tc>
      </w:tr>
      <w:tr w:rsidR="003C432F" w:rsidTr="003C432F">
        <w:trPr>
          <w:cantSplit/>
          <w:trHeight w:val="1318"/>
          <w:jc w:val="center"/>
        </w:trPr>
        <w:tc>
          <w:tcPr>
            <w:tcW w:w="835" w:type="dxa"/>
            <w:vMerge w:val="restart"/>
            <w:tcBorders>
              <w:top w:val="double" w:sz="4" w:space="0" w:color="auto"/>
            </w:tcBorders>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課程</w:t>
            </w:r>
          </w:p>
          <w:p w:rsidR="003C432F" w:rsidRDefault="003C432F" w:rsidP="009E631A">
            <w:pPr>
              <w:snapToGrid w:val="0"/>
              <w:jc w:val="center"/>
              <w:rPr>
                <w:rFonts w:ascii="標楷體" w:eastAsia="標楷體" w:hAnsi="標楷體"/>
              </w:rPr>
            </w:pPr>
            <w:r>
              <w:rPr>
                <w:rFonts w:ascii="標楷體" w:eastAsia="標楷體" w:hAnsi="標楷體" w:hint="eastAsia"/>
              </w:rPr>
              <w:t>教學</w:t>
            </w:r>
          </w:p>
        </w:tc>
        <w:tc>
          <w:tcPr>
            <w:tcW w:w="568" w:type="dxa"/>
            <w:tcBorders>
              <w:top w:val="double" w:sz="4" w:space="0" w:color="auto"/>
            </w:tcBorders>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1</w:t>
            </w:r>
          </w:p>
        </w:tc>
        <w:tc>
          <w:tcPr>
            <w:tcW w:w="3442" w:type="dxa"/>
            <w:tcBorders>
              <w:top w:val="double" w:sz="4" w:space="0" w:color="auto"/>
            </w:tcBorders>
            <w:vAlign w:val="center"/>
          </w:tcPr>
          <w:p w:rsidR="003C432F" w:rsidRDefault="003C432F" w:rsidP="005C3888">
            <w:pPr>
              <w:snapToGrid w:val="0"/>
              <w:jc w:val="both"/>
              <w:rPr>
                <w:rFonts w:ascii="標楷體" w:eastAsia="標楷體" w:hAnsi="標楷體"/>
              </w:rPr>
            </w:pPr>
            <w:r>
              <w:rPr>
                <w:rFonts w:ascii="標楷體" w:eastAsia="標楷體" w:hAnsi="標楷體" w:hint="eastAsia"/>
              </w:rPr>
              <w:t>配合各領域科目教學，收集相關教材教法（生命教育、心理衛生、情緒管理、壓力與危機管理、正向思考、潛能開發等）</w:t>
            </w:r>
          </w:p>
        </w:tc>
        <w:tc>
          <w:tcPr>
            <w:tcW w:w="1319" w:type="dxa"/>
            <w:tcBorders>
              <w:top w:val="double" w:sz="4" w:space="0" w:color="auto"/>
            </w:tcBorders>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教學</w:t>
            </w:r>
          </w:p>
          <w:p w:rsidR="003C432F" w:rsidRDefault="003C432F" w:rsidP="00B42958">
            <w:pPr>
              <w:snapToGrid w:val="0"/>
              <w:jc w:val="center"/>
              <w:rPr>
                <w:rFonts w:ascii="標楷體" w:eastAsia="標楷體" w:hAnsi="標楷體"/>
              </w:rPr>
            </w:pPr>
            <w:r>
              <w:rPr>
                <w:rFonts w:ascii="標楷體" w:eastAsia="標楷體" w:hAnsi="標楷體" w:hint="eastAsia"/>
              </w:rPr>
              <w:t>研究會</w:t>
            </w:r>
          </w:p>
        </w:tc>
        <w:tc>
          <w:tcPr>
            <w:tcW w:w="1306" w:type="dxa"/>
            <w:tcBorders>
              <w:top w:val="double" w:sz="4" w:space="0" w:color="auto"/>
            </w:tcBorders>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任課教師</w:t>
            </w:r>
          </w:p>
        </w:tc>
        <w:tc>
          <w:tcPr>
            <w:tcW w:w="2164" w:type="dxa"/>
            <w:tcBorders>
              <w:top w:val="double" w:sz="4" w:space="0" w:color="auto"/>
            </w:tcBorders>
            <w:vAlign w:val="center"/>
          </w:tcPr>
          <w:p w:rsidR="003C432F" w:rsidRDefault="003C432F" w:rsidP="00CE172E">
            <w:pPr>
              <w:widowControl/>
              <w:jc w:val="center"/>
              <w:rPr>
                <w:rFonts w:ascii="標楷體" w:eastAsia="標楷體" w:hAnsi="標楷體"/>
              </w:rPr>
            </w:pPr>
            <w:r>
              <w:rPr>
                <w:rFonts w:ascii="標楷體" w:eastAsia="標楷體" w:hAnsi="標楷體" w:hint="eastAsia"/>
              </w:rPr>
              <w:t>教務處</w:t>
            </w:r>
          </w:p>
          <w:p w:rsidR="003C432F" w:rsidRDefault="003C432F" w:rsidP="00CE172E">
            <w:pPr>
              <w:widowControl/>
              <w:jc w:val="center"/>
              <w:rPr>
                <w:rFonts w:ascii="標楷體" w:eastAsia="標楷體" w:hAnsi="標楷體"/>
              </w:rPr>
            </w:pPr>
            <w:r>
              <w:rPr>
                <w:rFonts w:ascii="標楷體" w:eastAsia="標楷體" w:hAnsi="標楷體" w:hint="eastAsia"/>
              </w:rPr>
              <w:t>教學組</w:t>
            </w:r>
          </w:p>
        </w:tc>
      </w:tr>
      <w:tr w:rsidR="003C432F" w:rsidRPr="00E02975" w:rsidTr="003C432F">
        <w:trPr>
          <w:cantSplit/>
          <w:trHeight w:val="1272"/>
          <w:jc w:val="center"/>
        </w:trPr>
        <w:tc>
          <w:tcPr>
            <w:tcW w:w="835" w:type="dxa"/>
            <w:vMerge/>
            <w:vAlign w:val="center"/>
          </w:tcPr>
          <w:p w:rsidR="003C432F" w:rsidRDefault="003C432F" w:rsidP="009E631A">
            <w:pPr>
              <w:snapToGrid w:val="0"/>
              <w:jc w:val="center"/>
              <w:rPr>
                <w:rFonts w:ascii="標楷體" w:eastAsia="標楷體" w:hAnsi="標楷體"/>
              </w:rPr>
            </w:pP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2</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於適宜的領域科目中，融入生命教育相關議題</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配合相關</w:t>
            </w:r>
          </w:p>
          <w:p w:rsidR="003C432F" w:rsidRDefault="003C432F" w:rsidP="00B42958">
            <w:pPr>
              <w:snapToGrid w:val="0"/>
              <w:jc w:val="center"/>
              <w:rPr>
                <w:rFonts w:ascii="標楷體" w:eastAsia="標楷體" w:hAnsi="標楷體"/>
              </w:rPr>
            </w:pPr>
            <w:r>
              <w:rPr>
                <w:rFonts w:ascii="標楷體" w:eastAsia="標楷體" w:hAnsi="標楷體" w:hint="eastAsia"/>
              </w:rPr>
              <w:t>單元實施</w:t>
            </w:r>
          </w:p>
        </w:tc>
        <w:tc>
          <w:tcPr>
            <w:tcW w:w="130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任課教師</w:t>
            </w:r>
          </w:p>
        </w:tc>
        <w:tc>
          <w:tcPr>
            <w:tcW w:w="2164" w:type="dxa"/>
            <w:vAlign w:val="center"/>
          </w:tcPr>
          <w:p w:rsidR="003C432F" w:rsidRDefault="003C432F" w:rsidP="00CE172E">
            <w:pPr>
              <w:widowControl/>
              <w:jc w:val="center"/>
              <w:rPr>
                <w:rFonts w:ascii="標楷體" w:eastAsia="標楷體" w:hAnsi="標楷體"/>
              </w:rPr>
            </w:pPr>
            <w:r>
              <w:rPr>
                <w:rFonts w:ascii="標楷體" w:eastAsia="標楷體" w:hAnsi="標楷體" w:hint="eastAsia"/>
              </w:rPr>
              <w:t>教務處</w:t>
            </w:r>
          </w:p>
          <w:p w:rsidR="003C432F" w:rsidRDefault="003C432F" w:rsidP="00CE172E">
            <w:pPr>
              <w:widowControl/>
              <w:jc w:val="center"/>
              <w:rPr>
                <w:rFonts w:ascii="標楷體" w:eastAsia="標楷體" w:hAnsi="標楷體"/>
              </w:rPr>
            </w:pPr>
            <w:r>
              <w:rPr>
                <w:rFonts w:ascii="標楷體" w:eastAsia="標楷體" w:hAnsi="標楷體" w:hint="eastAsia"/>
              </w:rPr>
              <w:t>教學組</w:t>
            </w:r>
          </w:p>
        </w:tc>
      </w:tr>
      <w:tr w:rsidR="003C432F" w:rsidTr="003C432F">
        <w:trPr>
          <w:cantSplit/>
          <w:trHeight w:val="61"/>
          <w:jc w:val="center"/>
        </w:trPr>
        <w:tc>
          <w:tcPr>
            <w:tcW w:w="835" w:type="dxa"/>
            <w:vMerge/>
            <w:vAlign w:val="center"/>
          </w:tcPr>
          <w:p w:rsidR="003C432F" w:rsidRDefault="003C432F" w:rsidP="009E631A">
            <w:pPr>
              <w:snapToGrid w:val="0"/>
              <w:jc w:val="center"/>
              <w:rPr>
                <w:rFonts w:ascii="標楷體" w:eastAsia="標楷體" w:hAnsi="標楷體"/>
              </w:rPr>
            </w:pP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3</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辦理促進身心健康教育宣導活動</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全校學生</w:t>
            </w:r>
          </w:p>
        </w:tc>
        <w:tc>
          <w:tcPr>
            <w:tcW w:w="2164" w:type="dxa"/>
            <w:vAlign w:val="center"/>
          </w:tcPr>
          <w:p w:rsidR="003C432F" w:rsidRDefault="003C432F" w:rsidP="00CE172E">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CE172E">
            <w:pPr>
              <w:widowControl/>
              <w:jc w:val="center"/>
              <w:rPr>
                <w:rFonts w:ascii="標楷體" w:eastAsia="標楷體" w:hAnsi="標楷體"/>
              </w:rPr>
            </w:pPr>
            <w:proofErr w:type="gramStart"/>
            <w:r>
              <w:rPr>
                <w:rFonts w:ascii="標楷體" w:eastAsia="標楷體" w:hAnsi="標楷體" w:hint="eastAsia"/>
              </w:rPr>
              <w:t>體衛組</w:t>
            </w:r>
            <w:proofErr w:type="gramEnd"/>
          </w:p>
        </w:tc>
      </w:tr>
      <w:tr w:rsidR="003C432F" w:rsidTr="003C432F">
        <w:trPr>
          <w:cantSplit/>
          <w:trHeight w:val="715"/>
          <w:jc w:val="center"/>
        </w:trPr>
        <w:tc>
          <w:tcPr>
            <w:tcW w:w="835" w:type="dxa"/>
            <w:vMerge w:val="restart"/>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主題</w:t>
            </w:r>
          </w:p>
          <w:p w:rsidR="003C432F" w:rsidRDefault="003C432F" w:rsidP="009E631A">
            <w:pPr>
              <w:snapToGrid w:val="0"/>
              <w:jc w:val="center"/>
              <w:rPr>
                <w:rFonts w:ascii="標楷體" w:eastAsia="標楷體" w:hAnsi="標楷體"/>
              </w:rPr>
            </w:pPr>
            <w:r>
              <w:rPr>
                <w:rFonts w:ascii="標楷體" w:eastAsia="標楷體" w:hAnsi="標楷體" w:hint="eastAsia"/>
              </w:rPr>
              <w:t>活動</w:t>
            </w: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4</w:t>
            </w:r>
          </w:p>
        </w:tc>
        <w:tc>
          <w:tcPr>
            <w:tcW w:w="3442" w:type="dxa"/>
            <w:vAlign w:val="center"/>
          </w:tcPr>
          <w:p w:rsidR="003C432F" w:rsidRDefault="003C432F" w:rsidP="009E631A">
            <w:pPr>
              <w:snapToGrid w:val="0"/>
              <w:jc w:val="both"/>
              <w:rPr>
                <w:rFonts w:ascii="標楷體" w:eastAsia="標楷體" w:hAnsi="標楷體"/>
              </w:rPr>
            </w:pPr>
            <w:r>
              <w:rPr>
                <w:rFonts w:ascii="標楷體" w:eastAsia="標楷體" w:hAnsi="標楷體" w:hint="eastAsia"/>
              </w:rPr>
              <w:t>生命教育宣導</w:t>
            </w:r>
          </w:p>
          <w:p w:rsidR="003C432F" w:rsidRDefault="003C432F" w:rsidP="00F33BE0">
            <w:pPr>
              <w:snapToGrid w:val="0"/>
              <w:jc w:val="both"/>
              <w:rPr>
                <w:rFonts w:ascii="標楷體" w:eastAsia="標楷體" w:hAnsi="標楷體"/>
              </w:rPr>
            </w:pPr>
            <w:r>
              <w:rPr>
                <w:rFonts w:ascii="標楷體" w:eastAsia="標楷體" w:hAnsi="標楷體" w:hint="eastAsia"/>
              </w:rPr>
              <w:t>（生命教育相關宣導活動）</w:t>
            </w:r>
          </w:p>
        </w:tc>
        <w:tc>
          <w:tcPr>
            <w:tcW w:w="1319" w:type="dxa"/>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全校</w:t>
            </w:r>
            <w:r w:rsidR="005B3FB2">
              <w:rPr>
                <w:rFonts w:ascii="標楷體" w:eastAsia="標楷體" w:hAnsi="標楷體" w:hint="eastAsia"/>
              </w:rPr>
              <w:t>親</w:t>
            </w:r>
            <w:r>
              <w:rPr>
                <w:rFonts w:ascii="標楷體" w:eastAsia="標楷體" w:hAnsi="標楷體" w:hint="eastAsia"/>
              </w:rPr>
              <w:t>師生</w:t>
            </w:r>
          </w:p>
        </w:tc>
        <w:tc>
          <w:tcPr>
            <w:tcW w:w="2164" w:type="dxa"/>
            <w:vAlign w:val="center"/>
          </w:tcPr>
          <w:p w:rsidR="003C432F" w:rsidRDefault="003C432F" w:rsidP="00711C09">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11C09">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511"/>
          <w:jc w:val="center"/>
        </w:trPr>
        <w:tc>
          <w:tcPr>
            <w:tcW w:w="835" w:type="dxa"/>
            <w:vMerge/>
            <w:vAlign w:val="center"/>
          </w:tcPr>
          <w:p w:rsidR="003C432F" w:rsidRDefault="003C432F" w:rsidP="009E631A">
            <w:pPr>
              <w:snapToGrid w:val="0"/>
              <w:jc w:val="center"/>
              <w:rPr>
                <w:rFonts w:ascii="標楷體" w:eastAsia="標楷體" w:hAnsi="標楷體"/>
              </w:rPr>
            </w:pP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5</w:t>
            </w:r>
          </w:p>
        </w:tc>
        <w:tc>
          <w:tcPr>
            <w:tcW w:w="3442" w:type="dxa"/>
            <w:vAlign w:val="center"/>
          </w:tcPr>
          <w:p w:rsidR="003C432F" w:rsidRDefault="003C432F" w:rsidP="009E631A">
            <w:pPr>
              <w:snapToGrid w:val="0"/>
              <w:jc w:val="both"/>
              <w:rPr>
                <w:rFonts w:ascii="標楷體" w:eastAsia="標楷體" w:hAnsi="標楷體"/>
              </w:rPr>
            </w:pPr>
            <w:r>
              <w:rPr>
                <w:rFonts w:ascii="標楷體" w:eastAsia="標楷體" w:hAnsi="標楷體" w:hint="eastAsia"/>
              </w:rPr>
              <w:t>生命教育講座</w:t>
            </w:r>
          </w:p>
          <w:p w:rsidR="003C432F" w:rsidRDefault="003C432F" w:rsidP="00F33BE0">
            <w:pPr>
              <w:snapToGrid w:val="0"/>
              <w:jc w:val="both"/>
              <w:rPr>
                <w:rFonts w:ascii="標楷體" w:eastAsia="標楷體" w:hAnsi="標楷體"/>
              </w:rPr>
            </w:pPr>
            <w:r>
              <w:rPr>
                <w:rFonts w:ascii="標楷體" w:eastAsia="標楷體" w:hAnsi="標楷體" w:hint="eastAsia"/>
              </w:rPr>
              <w:t>（生命教育相關研習活動）</w:t>
            </w:r>
          </w:p>
        </w:tc>
        <w:tc>
          <w:tcPr>
            <w:tcW w:w="1319" w:type="dxa"/>
            <w:vAlign w:val="center"/>
          </w:tcPr>
          <w:p w:rsidR="003C432F" w:rsidRDefault="003C432F" w:rsidP="009E631A">
            <w:pPr>
              <w:snapToGrid w:val="0"/>
              <w:rPr>
                <w:rFonts w:ascii="標楷體" w:eastAsia="標楷體" w:hAnsi="標楷體"/>
              </w:rPr>
            </w:pPr>
            <w:r>
              <w:rPr>
                <w:rFonts w:ascii="標楷體" w:eastAsia="標楷體" w:hAnsi="標楷體" w:hint="eastAsia"/>
              </w:rPr>
              <w:t>配合行事曆</w:t>
            </w:r>
          </w:p>
        </w:tc>
        <w:tc>
          <w:tcPr>
            <w:tcW w:w="1306" w:type="dxa"/>
            <w:vAlign w:val="center"/>
          </w:tcPr>
          <w:p w:rsidR="003C432F" w:rsidRDefault="003C432F" w:rsidP="00711C09">
            <w:pPr>
              <w:snapToGrid w:val="0"/>
              <w:jc w:val="center"/>
              <w:rPr>
                <w:rFonts w:ascii="標楷體" w:eastAsia="標楷體" w:hAnsi="標楷體"/>
              </w:rPr>
            </w:pPr>
            <w:r>
              <w:rPr>
                <w:rFonts w:ascii="標楷體" w:eastAsia="標楷體" w:hAnsi="標楷體" w:hint="eastAsia"/>
              </w:rPr>
              <w:t>全校親師生</w:t>
            </w:r>
          </w:p>
        </w:tc>
        <w:tc>
          <w:tcPr>
            <w:tcW w:w="2164" w:type="dxa"/>
            <w:vAlign w:val="center"/>
          </w:tcPr>
          <w:p w:rsidR="003C432F" w:rsidRDefault="003C432F" w:rsidP="009E631A">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56234">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511"/>
          <w:jc w:val="center"/>
        </w:trPr>
        <w:tc>
          <w:tcPr>
            <w:tcW w:w="835" w:type="dxa"/>
            <w:tcBorders>
              <w:bottom w:val="double" w:sz="4" w:space="0" w:color="auto"/>
            </w:tcBorders>
            <w:shd w:val="clear" w:color="auto" w:fill="D9D9D9" w:themeFill="background1" w:themeFillShade="D9"/>
            <w:vAlign w:val="center"/>
          </w:tcPr>
          <w:p w:rsidR="003C432F" w:rsidRPr="00235F51" w:rsidRDefault="003C432F" w:rsidP="001F19B6">
            <w:pPr>
              <w:snapToGrid w:val="0"/>
              <w:jc w:val="center"/>
              <w:rPr>
                <w:rFonts w:ascii="標楷體" w:eastAsia="標楷體" w:hAnsi="標楷體"/>
              </w:rPr>
            </w:pPr>
            <w:r w:rsidRPr="00235F51">
              <w:br w:type="page"/>
            </w:r>
            <w:r w:rsidRPr="00235F51">
              <w:rPr>
                <w:rFonts w:ascii="標楷體" w:eastAsia="標楷體" w:hAnsi="標楷體" w:hint="eastAsia"/>
              </w:rPr>
              <w:t>類別</w:t>
            </w:r>
          </w:p>
        </w:tc>
        <w:tc>
          <w:tcPr>
            <w:tcW w:w="568" w:type="dxa"/>
            <w:tcBorders>
              <w:bottom w:val="double" w:sz="4" w:space="0" w:color="auto"/>
            </w:tcBorders>
            <w:shd w:val="clear" w:color="auto" w:fill="D9D9D9" w:themeFill="background1" w:themeFillShade="D9"/>
            <w:vAlign w:val="center"/>
          </w:tcPr>
          <w:p w:rsidR="003C432F" w:rsidRPr="00235F51" w:rsidRDefault="003C432F" w:rsidP="001F19B6">
            <w:pPr>
              <w:snapToGrid w:val="0"/>
              <w:jc w:val="center"/>
              <w:rPr>
                <w:rFonts w:ascii="標楷體" w:eastAsia="標楷體" w:hAnsi="標楷體"/>
              </w:rPr>
            </w:pPr>
            <w:r w:rsidRPr="00235F51">
              <w:rPr>
                <w:rFonts w:ascii="標楷體" w:eastAsia="標楷體" w:hAnsi="標楷體" w:hint="eastAsia"/>
              </w:rPr>
              <w:t>序號</w:t>
            </w:r>
          </w:p>
        </w:tc>
        <w:tc>
          <w:tcPr>
            <w:tcW w:w="3442" w:type="dxa"/>
            <w:tcBorders>
              <w:bottom w:val="double" w:sz="4" w:space="0" w:color="auto"/>
            </w:tcBorders>
            <w:shd w:val="clear" w:color="auto" w:fill="D9D9D9" w:themeFill="background1" w:themeFillShade="D9"/>
            <w:vAlign w:val="center"/>
          </w:tcPr>
          <w:p w:rsidR="003C432F" w:rsidRPr="00235F51" w:rsidRDefault="003C432F" w:rsidP="001F19B6">
            <w:pPr>
              <w:snapToGrid w:val="0"/>
              <w:jc w:val="both"/>
              <w:rPr>
                <w:rFonts w:ascii="標楷體" w:eastAsia="標楷體" w:hAnsi="標楷體"/>
              </w:rPr>
            </w:pPr>
            <w:r w:rsidRPr="00235F51">
              <w:rPr>
                <w:rFonts w:ascii="標楷體" w:eastAsia="標楷體" w:hAnsi="標楷體" w:hint="eastAsia"/>
              </w:rPr>
              <w:t>活 動 內 容</w:t>
            </w:r>
          </w:p>
        </w:tc>
        <w:tc>
          <w:tcPr>
            <w:tcW w:w="1319" w:type="dxa"/>
            <w:tcBorders>
              <w:bottom w:val="double" w:sz="4" w:space="0" w:color="auto"/>
            </w:tcBorders>
            <w:shd w:val="clear" w:color="auto" w:fill="D9D9D9" w:themeFill="background1" w:themeFillShade="D9"/>
            <w:vAlign w:val="center"/>
          </w:tcPr>
          <w:p w:rsidR="003C432F" w:rsidRPr="00235F51" w:rsidRDefault="003C432F" w:rsidP="001F19B6">
            <w:pPr>
              <w:snapToGrid w:val="0"/>
              <w:jc w:val="center"/>
              <w:rPr>
                <w:rFonts w:ascii="標楷體" w:eastAsia="標楷體" w:hAnsi="標楷體"/>
              </w:rPr>
            </w:pPr>
            <w:r w:rsidRPr="00235F51">
              <w:rPr>
                <w:rFonts w:ascii="標楷體" w:eastAsia="標楷體" w:hAnsi="標楷體" w:hint="eastAsia"/>
              </w:rPr>
              <w:t>實施時間</w:t>
            </w:r>
          </w:p>
        </w:tc>
        <w:tc>
          <w:tcPr>
            <w:tcW w:w="1306" w:type="dxa"/>
            <w:tcBorders>
              <w:bottom w:val="double" w:sz="4" w:space="0" w:color="auto"/>
            </w:tcBorders>
            <w:shd w:val="clear" w:color="auto" w:fill="D9D9D9" w:themeFill="background1" w:themeFillShade="D9"/>
            <w:vAlign w:val="center"/>
          </w:tcPr>
          <w:p w:rsidR="003C432F" w:rsidRPr="00235F51" w:rsidRDefault="003C432F" w:rsidP="001F19B6">
            <w:pPr>
              <w:snapToGrid w:val="0"/>
              <w:jc w:val="center"/>
              <w:rPr>
                <w:rFonts w:ascii="標楷體" w:eastAsia="標楷體" w:hAnsi="標楷體"/>
              </w:rPr>
            </w:pPr>
            <w:r w:rsidRPr="00235F51">
              <w:rPr>
                <w:rFonts w:ascii="標楷體" w:eastAsia="標楷體" w:hAnsi="標楷體" w:hint="eastAsia"/>
              </w:rPr>
              <w:t>對象</w:t>
            </w:r>
          </w:p>
        </w:tc>
        <w:tc>
          <w:tcPr>
            <w:tcW w:w="2164" w:type="dxa"/>
            <w:tcBorders>
              <w:bottom w:val="double" w:sz="4" w:space="0" w:color="auto"/>
            </w:tcBorders>
            <w:shd w:val="clear" w:color="auto" w:fill="D9D9D9" w:themeFill="background1" w:themeFillShade="D9"/>
            <w:vAlign w:val="center"/>
          </w:tcPr>
          <w:p w:rsidR="003C432F" w:rsidRPr="00235F51" w:rsidRDefault="003C432F" w:rsidP="001F19B6">
            <w:pPr>
              <w:widowControl/>
              <w:jc w:val="center"/>
              <w:rPr>
                <w:rFonts w:ascii="標楷體" w:eastAsia="標楷體" w:hAnsi="標楷體"/>
              </w:rPr>
            </w:pPr>
            <w:r w:rsidRPr="00235F51">
              <w:rPr>
                <w:rFonts w:ascii="標楷體" w:eastAsia="標楷體" w:hAnsi="標楷體" w:hint="eastAsia"/>
              </w:rPr>
              <w:t>負責單位</w:t>
            </w:r>
          </w:p>
        </w:tc>
      </w:tr>
      <w:tr w:rsidR="003C432F" w:rsidTr="003C432F">
        <w:trPr>
          <w:cantSplit/>
          <w:trHeight w:val="476"/>
          <w:jc w:val="center"/>
        </w:trPr>
        <w:tc>
          <w:tcPr>
            <w:tcW w:w="835" w:type="dxa"/>
            <w:vMerge w:val="restart"/>
            <w:tcBorders>
              <w:top w:val="double" w:sz="4" w:space="0" w:color="auto"/>
              <w:left w:val="single" w:sz="4" w:space="0" w:color="auto"/>
              <w:right w:val="single" w:sz="4" w:space="0" w:color="auto"/>
            </w:tcBorders>
            <w:shd w:val="clear" w:color="auto" w:fill="FFFFFF" w:themeFill="background1"/>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概念</w:t>
            </w:r>
          </w:p>
          <w:p w:rsidR="003C432F" w:rsidRPr="009C16A3" w:rsidRDefault="003C432F" w:rsidP="00756234">
            <w:pPr>
              <w:snapToGrid w:val="0"/>
              <w:jc w:val="center"/>
              <w:rPr>
                <w:rFonts w:ascii="標楷體" w:eastAsia="標楷體" w:hAnsi="標楷體"/>
              </w:rPr>
            </w:pPr>
            <w:r>
              <w:rPr>
                <w:rFonts w:ascii="標楷體" w:eastAsia="標楷體" w:hAnsi="標楷體" w:hint="eastAsia"/>
              </w:rPr>
              <w:t>宣導</w:t>
            </w:r>
          </w:p>
        </w:tc>
        <w:tc>
          <w:tcPr>
            <w:tcW w:w="568"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6</w:t>
            </w:r>
          </w:p>
        </w:tc>
        <w:tc>
          <w:tcPr>
            <w:tcW w:w="344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C432F" w:rsidRDefault="003C432F" w:rsidP="00756234">
            <w:pPr>
              <w:snapToGrid w:val="0"/>
              <w:jc w:val="both"/>
              <w:rPr>
                <w:rFonts w:ascii="標楷體" w:eastAsia="標楷體" w:hAnsi="標楷體"/>
              </w:rPr>
            </w:pPr>
            <w:r>
              <w:rPr>
                <w:rFonts w:ascii="標楷體" w:eastAsia="標楷體" w:hAnsi="標楷體" w:hint="eastAsia"/>
              </w:rPr>
              <w:t>建立校園危機應變機制</w:t>
            </w:r>
            <w:r w:rsidRPr="008C5DFB">
              <w:rPr>
                <w:rFonts w:ascii="標楷體" w:eastAsia="標楷體" w:hAnsi="標楷體" w:hint="eastAsia"/>
              </w:rPr>
              <w:t>，設立</w:t>
            </w:r>
            <w:r>
              <w:rPr>
                <w:rFonts w:ascii="標楷體" w:eastAsia="標楷體" w:hAnsi="標楷體" w:hint="eastAsia"/>
              </w:rPr>
              <w:t>校內</w:t>
            </w:r>
            <w:r w:rsidRPr="008C5DFB">
              <w:rPr>
                <w:rFonts w:ascii="標楷體" w:eastAsia="標楷體" w:hAnsi="標楷體" w:hint="eastAsia"/>
              </w:rPr>
              <w:t>通報</w:t>
            </w:r>
            <w:r>
              <w:rPr>
                <w:rFonts w:ascii="標楷體" w:eastAsia="標楷體" w:hAnsi="標楷體" w:hint="eastAsia"/>
              </w:rPr>
              <w:t>求助</w:t>
            </w:r>
            <w:r w:rsidRPr="008C5DFB">
              <w:rPr>
                <w:rFonts w:ascii="標楷體" w:eastAsia="標楷體" w:hAnsi="標楷體" w:hint="eastAsia"/>
              </w:rPr>
              <w:t>專線</w:t>
            </w:r>
            <w:r>
              <w:rPr>
                <w:rFonts w:ascii="標楷體" w:eastAsia="標楷體" w:hAnsi="標楷體" w:hint="eastAsia"/>
              </w:rPr>
              <w:t>，輔以社會資源，提供24小時緊急協助</w:t>
            </w:r>
          </w:p>
        </w:tc>
        <w:tc>
          <w:tcPr>
            <w:tcW w:w="131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經常</w:t>
            </w:r>
          </w:p>
        </w:tc>
        <w:tc>
          <w:tcPr>
            <w:tcW w:w="130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全體學生</w:t>
            </w:r>
          </w:p>
          <w:p w:rsidR="003C432F" w:rsidRDefault="003C432F" w:rsidP="00756234">
            <w:pPr>
              <w:snapToGrid w:val="0"/>
              <w:jc w:val="center"/>
              <w:rPr>
                <w:rFonts w:ascii="標楷體" w:eastAsia="標楷體" w:hAnsi="標楷體"/>
              </w:rPr>
            </w:pPr>
            <w:r>
              <w:rPr>
                <w:rFonts w:ascii="標楷體" w:eastAsia="標楷體" w:hAnsi="標楷體" w:hint="eastAsia"/>
              </w:rPr>
              <w:t>及教職員工</w:t>
            </w:r>
          </w:p>
        </w:tc>
        <w:tc>
          <w:tcPr>
            <w:tcW w:w="216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C432F" w:rsidRDefault="003C432F" w:rsidP="00756234">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56234">
            <w:pPr>
              <w:widowControl/>
              <w:jc w:val="center"/>
              <w:rPr>
                <w:rFonts w:ascii="標楷體" w:eastAsia="標楷體" w:hAnsi="標楷體"/>
              </w:rPr>
            </w:pPr>
            <w:r>
              <w:rPr>
                <w:rFonts w:ascii="標楷體" w:eastAsia="標楷體" w:hAnsi="標楷體" w:hint="eastAsia"/>
              </w:rPr>
              <w:t>生教組</w:t>
            </w:r>
          </w:p>
        </w:tc>
      </w:tr>
      <w:tr w:rsidR="003C432F" w:rsidTr="003C432F">
        <w:trPr>
          <w:cantSplit/>
          <w:trHeight w:val="1022"/>
          <w:jc w:val="center"/>
        </w:trPr>
        <w:tc>
          <w:tcPr>
            <w:tcW w:w="835" w:type="dxa"/>
            <w:vMerge/>
            <w:tcBorders>
              <w:left w:val="single" w:sz="4" w:space="0" w:color="auto"/>
              <w:right w:val="single" w:sz="4" w:space="0" w:color="auto"/>
            </w:tcBorders>
            <w:vAlign w:val="center"/>
          </w:tcPr>
          <w:p w:rsidR="003C432F" w:rsidRDefault="003C432F" w:rsidP="00756234">
            <w:pPr>
              <w:snapToGrid w:val="0"/>
              <w:jc w:val="center"/>
              <w:rPr>
                <w:rFonts w:ascii="標楷體" w:eastAsia="標楷體" w:hAnsi="標楷體"/>
              </w:rPr>
            </w:pPr>
          </w:p>
        </w:tc>
        <w:tc>
          <w:tcPr>
            <w:tcW w:w="568" w:type="dxa"/>
            <w:tcBorders>
              <w:left w:val="single" w:sz="4" w:space="0" w:color="auto"/>
            </w:tcBorders>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7</w:t>
            </w:r>
          </w:p>
        </w:tc>
        <w:tc>
          <w:tcPr>
            <w:tcW w:w="3442" w:type="dxa"/>
            <w:vAlign w:val="center"/>
          </w:tcPr>
          <w:p w:rsidR="003C432F" w:rsidRDefault="003C432F" w:rsidP="00756234">
            <w:pPr>
              <w:snapToGrid w:val="0"/>
              <w:jc w:val="both"/>
              <w:rPr>
                <w:rFonts w:ascii="標楷體" w:eastAsia="標楷體" w:hAnsi="標楷體"/>
              </w:rPr>
            </w:pPr>
            <w:proofErr w:type="gramStart"/>
            <w:r>
              <w:rPr>
                <w:rFonts w:ascii="標楷體" w:eastAsia="標楷體" w:hAnsi="標楷體" w:hint="eastAsia"/>
              </w:rPr>
              <w:t>反霸凌宣導</w:t>
            </w:r>
            <w:proofErr w:type="gramEnd"/>
            <w:r>
              <w:rPr>
                <w:rFonts w:ascii="標楷體" w:eastAsia="標楷體" w:hAnsi="標楷體" w:hint="eastAsia"/>
              </w:rPr>
              <w:t>活動</w:t>
            </w:r>
          </w:p>
        </w:tc>
        <w:tc>
          <w:tcPr>
            <w:tcW w:w="1319" w:type="dxa"/>
            <w:vAlign w:val="center"/>
          </w:tcPr>
          <w:p w:rsidR="003C432F" w:rsidRPr="00477C05" w:rsidRDefault="005B3FB2" w:rsidP="00756234">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Pr="00477C05" w:rsidRDefault="005B3FB2" w:rsidP="00756234">
            <w:pPr>
              <w:snapToGrid w:val="0"/>
              <w:jc w:val="center"/>
              <w:rPr>
                <w:rFonts w:ascii="標楷體" w:eastAsia="標楷體" w:hAnsi="標楷體"/>
              </w:rPr>
            </w:pPr>
            <w:r>
              <w:rPr>
                <w:rFonts w:ascii="標楷體" w:eastAsia="標楷體" w:hAnsi="標楷體" w:hint="eastAsia"/>
              </w:rPr>
              <w:t>全校師</w:t>
            </w:r>
            <w:r w:rsidR="003C432F" w:rsidRPr="00477C05">
              <w:rPr>
                <w:rFonts w:ascii="標楷體" w:eastAsia="標楷體" w:hAnsi="標楷體" w:hint="eastAsia"/>
              </w:rPr>
              <w:t>生</w:t>
            </w:r>
          </w:p>
        </w:tc>
        <w:tc>
          <w:tcPr>
            <w:tcW w:w="2164" w:type="dxa"/>
            <w:vAlign w:val="center"/>
          </w:tcPr>
          <w:p w:rsidR="003C432F" w:rsidRPr="00FE2401" w:rsidRDefault="003C432F" w:rsidP="00756234">
            <w:pPr>
              <w:widowControl/>
              <w:jc w:val="center"/>
              <w:rPr>
                <w:rFonts w:ascii="標楷體" w:eastAsia="標楷體" w:hAnsi="標楷體"/>
              </w:rPr>
            </w:pPr>
            <w:r w:rsidRPr="00FE2401">
              <w:rPr>
                <w:rFonts w:ascii="標楷體" w:eastAsia="標楷體" w:hAnsi="標楷體" w:hint="eastAsia"/>
              </w:rPr>
              <w:t>學</w:t>
            </w:r>
            <w:proofErr w:type="gramStart"/>
            <w:r w:rsidRPr="00FE2401">
              <w:rPr>
                <w:rFonts w:ascii="標楷體" w:eastAsia="標楷體" w:hAnsi="標楷體" w:hint="eastAsia"/>
              </w:rPr>
              <w:t>務</w:t>
            </w:r>
            <w:proofErr w:type="gramEnd"/>
            <w:r w:rsidRPr="00FE2401">
              <w:rPr>
                <w:rFonts w:ascii="標楷體" w:eastAsia="標楷體" w:hAnsi="標楷體" w:hint="eastAsia"/>
              </w:rPr>
              <w:t>處</w:t>
            </w:r>
          </w:p>
          <w:p w:rsidR="003C432F" w:rsidRPr="00FE2401" w:rsidRDefault="003C432F" w:rsidP="00756234">
            <w:pPr>
              <w:widowControl/>
              <w:jc w:val="center"/>
              <w:rPr>
                <w:rFonts w:ascii="標楷體" w:eastAsia="標楷體" w:hAnsi="標楷體"/>
              </w:rPr>
            </w:pPr>
            <w:r w:rsidRPr="00FE2401">
              <w:rPr>
                <w:rFonts w:ascii="標楷體" w:eastAsia="標楷體" w:hAnsi="標楷體" w:hint="eastAsia"/>
              </w:rPr>
              <w:t>生教組</w:t>
            </w:r>
          </w:p>
        </w:tc>
      </w:tr>
      <w:tr w:rsidR="003C432F" w:rsidTr="003C432F">
        <w:trPr>
          <w:cantSplit/>
          <w:trHeight w:val="116"/>
          <w:jc w:val="center"/>
        </w:trPr>
        <w:tc>
          <w:tcPr>
            <w:tcW w:w="835" w:type="dxa"/>
            <w:vMerge/>
            <w:tcBorders>
              <w:left w:val="single" w:sz="4" w:space="0" w:color="auto"/>
              <w:right w:val="single" w:sz="4" w:space="0" w:color="auto"/>
            </w:tcBorders>
            <w:vAlign w:val="center"/>
          </w:tcPr>
          <w:p w:rsidR="003C432F" w:rsidRDefault="003C432F" w:rsidP="00756234">
            <w:pPr>
              <w:snapToGrid w:val="0"/>
              <w:jc w:val="center"/>
              <w:rPr>
                <w:rFonts w:ascii="標楷體" w:eastAsia="標楷體" w:hAnsi="標楷體"/>
              </w:rPr>
            </w:pPr>
          </w:p>
        </w:tc>
        <w:tc>
          <w:tcPr>
            <w:tcW w:w="568" w:type="dxa"/>
            <w:tcBorders>
              <w:left w:val="single" w:sz="4" w:space="0" w:color="auto"/>
            </w:tcBorders>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8</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教師宣導活動：提昇教師對自傷防治及三級預防輔導知能</w:t>
            </w:r>
          </w:p>
        </w:tc>
        <w:tc>
          <w:tcPr>
            <w:tcW w:w="1319" w:type="dxa"/>
            <w:vAlign w:val="center"/>
          </w:tcPr>
          <w:p w:rsidR="005B3FB2" w:rsidRDefault="003C432F" w:rsidP="005B3FB2">
            <w:pPr>
              <w:snapToGrid w:val="0"/>
              <w:jc w:val="center"/>
              <w:rPr>
                <w:rFonts w:ascii="標楷體" w:eastAsia="標楷體" w:hAnsi="標楷體"/>
              </w:rPr>
            </w:pPr>
            <w:r>
              <w:rPr>
                <w:rFonts w:ascii="標楷體" w:eastAsia="標楷體" w:hAnsi="標楷體" w:hint="eastAsia"/>
              </w:rPr>
              <w:t>校內相關</w:t>
            </w:r>
          </w:p>
          <w:p w:rsidR="003C432F" w:rsidRPr="00145D36" w:rsidRDefault="005B3FB2" w:rsidP="005B3FB2">
            <w:pPr>
              <w:snapToGrid w:val="0"/>
              <w:jc w:val="center"/>
              <w:rPr>
                <w:rFonts w:ascii="標楷體" w:eastAsia="標楷體" w:hAnsi="標楷體"/>
              </w:rPr>
            </w:pPr>
            <w:r>
              <w:rPr>
                <w:rFonts w:ascii="標楷體" w:eastAsia="標楷體" w:hAnsi="標楷體" w:hint="eastAsia"/>
              </w:rPr>
              <w:t>活動</w:t>
            </w:r>
            <w:r w:rsidR="003C432F">
              <w:rPr>
                <w:rFonts w:ascii="標楷體" w:eastAsia="標楷體" w:hAnsi="標楷體" w:hint="eastAsia"/>
              </w:rPr>
              <w:t>會議</w:t>
            </w:r>
          </w:p>
        </w:tc>
        <w:tc>
          <w:tcPr>
            <w:tcW w:w="1306" w:type="dxa"/>
            <w:vAlign w:val="center"/>
          </w:tcPr>
          <w:p w:rsidR="003C432F" w:rsidRPr="00477C05" w:rsidRDefault="003C432F" w:rsidP="00756234">
            <w:pPr>
              <w:snapToGrid w:val="0"/>
              <w:jc w:val="center"/>
              <w:rPr>
                <w:rFonts w:ascii="標楷體" w:eastAsia="標楷體" w:hAnsi="標楷體"/>
              </w:rPr>
            </w:pPr>
            <w:r>
              <w:rPr>
                <w:rFonts w:ascii="標楷體" w:eastAsia="標楷體" w:hAnsi="標楷體" w:hint="eastAsia"/>
              </w:rPr>
              <w:t>全校教師</w:t>
            </w:r>
          </w:p>
        </w:tc>
        <w:tc>
          <w:tcPr>
            <w:tcW w:w="2164" w:type="dxa"/>
            <w:vAlign w:val="center"/>
          </w:tcPr>
          <w:p w:rsidR="003C432F" w:rsidRDefault="003C432F" w:rsidP="00756234">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Pr="00FE2401" w:rsidRDefault="003C432F" w:rsidP="00756234">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925"/>
          <w:jc w:val="center"/>
        </w:trPr>
        <w:tc>
          <w:tcPr>
            <w:tcW w:w="835" w:type="dxa"/>
            <w:vMerge/>
            <w:tcBorders>
              <w:left w:val="single" w:sz="4" w:space="0" w:color="auto"/>
              <w:right w:val="single" w:sz="4" w:space="0" w:color="auto"/>
            </w:tcBorders>
            <w:vAlign w:val="center"/>
          </w:tcPr>
          <w:p w:rsidR="003C432F" w:rsidRDefault="003C432F" w:rsidP="00756234">
            <w:pPr>
              <w:snapToGrid w:val="0"/>
              <w:jc w:val="center"/>
              <w:rPr>
                <w:rFonts w:ascii="標楷體" w:eastAsia="標楷體" w:hAnsi="標楷體"/>
              </w:rPr>
            </w:pPr>
          </w:p>
        </w:tc>
        <w:tc>
          <w:tcPr>
            <w:tcW w:w="568" w:type="dxa"/>
            <w:tcBorders>
              <w:left w:val="single" w:sz="4" w:space="0" w:color="auto"/>
            </w:tcBorders>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9</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生命教育與自我傷害防治融入課程、週會宣導等相關活動</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不定期</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w:t>
            </w:r>
            <w:r w:rsidR="005B3FB2">
              <w:rPr>
                <w:rFonts w:ascii="標楷體" w:eastAsia="標楷體" w:hAnsi="標楷體" w:hint="eastAsia"/>
              </w:rPr>
              <w:t>師</w:t>
            </w:r>
            <w:r>
              <w:rPr>
                <w:rFonts w:ascii="標楷體" w:eastAsia="標楷體" w:hAnsi="標楷體" w:hint="eastAsia"/>
              </w:rPr>
              <w:t>生</w:t>
            </w:r>
          </w:p>
        </w:tc>
        <w:tc>
          <w:tcPr>
            <w:tcW w:w="2164" w:type="dxa"/>
            <w:vAlign w:val="center"/>
          </w:tcPr>
          <w:p w:rsidR="003C432F" w:rsidRDefault="003C432F" w:rsidP="00756234">
            <w:pPr>
              <w:widowControl/>
              <w:jc w:val="center"/>
              <w:rPr>
                <w:rFonts w:ascii="標楷體" w:eastAsia="標楷體" w:hAnsi="標楷體"/>
              </w:rPr>
            </w:pPr>
            <w:r>
              <w:rPr>
                <w:rFonts w:ascii="標楷體" w:eastAsia="標楷體" w:hAnsi="標楷體" w:hint="eastAsia"/>
              </w:rPr>
              <w:t>教務處</w:t>
            </w:r>
          </w:p>
          <w:p w:rsidR="003C432F" w:rsidRDefault="003C432F" w:rsidP="00756234">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tc>
      </w:tr>
      <w:tr w:rsidR="003C432F" w:rsidTr="003C432F">
        <w:trPr>
          <w:cantSplit/>
          <w:trHeight w:val="906"/>
          <w:jc w:val="center"/>
        </w:trPr>
        <w:tc>
          <w:tcPr>
            <w:tcW w:w="835" w:type="dxa"/>
            <w:vMerge/>
            <w:tcBorders>
              <w:left w:val="single" w:sz="4" w:space="0" w:color="auto"/>
              <w:right w:val="single" w:sz="4" w:space="0" w:color="auto"/>
            </w:tcBorders>
            <w:vAlign w:val="center"/>
          </w:tcPr>
          <w:p w:rsidR="003C432F" w:rsidRDefault="003C432F" w:rsidP="00756234">
            <w:pPr>
              <w:snapToGrid w:val="0"/>
              <w:jc w:val="center"/>
              <w:rPr>
                <w:rFonts w:ascii="標楷體" w:eastAsia="標楷體" w:hAnsi="標楷體"/>
              </w:rPr>
            </w:pPr>
          </w:p>
        </w:tc>
        <w:tc>
          <w:tcPr>
            <w:tcW w:w="568" w:type="dxa"/>
            <w:tcBorders>
              <w:left w:val="single" w:sz="4" w:space="0" w:color="auto"/>
            </w:tcBorders>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10</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生命教育融入班級及社團活動</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經常</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全校學生</w:t>
            </w:r>
          </w:p>
        </w:tc>
        <w:tc>
          <w:tcPr>
            <w:tcW w:w="2164" w:type="dxa"/>
            <w:vAlign w:val="center"/>
          </w:tcPr>
          <w:p w:rsidR="003C432F" w:rsidRDefault="003C432F" w:rsidP="00756234">
            <w:pPr>
              <w:widowControl/>
              <w:jc w:val="center"/>
              <w:rPr>
                <w:rFonts w:ascii="標楷體" w:eastAsia="標楷體" w:hAnsi="標楷體"/>
              </w:rPr>
            </w:pPr>
            <w:r>
              <w:rPr>
                <w:rFonts w:ascii="標楷體" w:eastAsia="標楷體" w:hAnsi="標楷體" w:hint="eastAsia"/>
              </w:rPr>
              <w:t>各學部</w:t>
            </w:r>
          </w:p>
          <w:p w:rsidR="003C432F" w:rsidRDefault="003C432F" w:rsidP="00756234">
            <w:pPr>
              <w:snapToGrid w:val="0"/>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56234">
            <w:pPr>
              <w:snapToGrid w:val="0"/>
              <w:jc w:val="center"/>
              <w:rPr>
                <w:rFonts w:ascii="標楷體" w:eastAsia="標楷體" w:hAnsi="標楷體"/>
              </w:rPr>
            </w:pPr>
            <w:r>
              <w:rPr>
                <w:rFonts w:ascii="標楷體" w:eastAsia="標楷體" w:hAnsi="標楷體" w:hint="eastAsia"/>
              </w:rPr>
              <w:t>訓育組</w:t>
            </w:r>
          </w:p>
        </w:tc>
      </w:tr>
      <w:tr w:rsidR="003C432F" w:rsidTr="003C432F">
        <w:trPr>
          <w:cantSplit/>
          <w:trHeight w:val="304"/>
          <w:jc w:val="center"/>
        </w:trPr>
        <w:tc>
          <w:tcPr>
            <w:tcW w:w="835" w:type="dxa"/>
            <w:vMerge/>
            <w:tcBorders>
              <w:left w:val="single" w:sz="4" w:space="0" w:color="auto"/>
              <w:right w:val="single" w:sz="4" w:space="0" w:color="auto"/>
            </w:tcBorders>
            <w:vAlign w:val="center"/>
          </w:tcPr>
          <w:p w:rsidR="003C432F" w:rsidRDefault="003C432F" w:rsidP="00756234">
            <w:pPr>
              <w:snapToGrid w:val="0"/>
              <w:jc w:val="center"/>
              <w:rPr>
                <w:rFonts w:ascii="標楷體" w:eastAsia="標楷體" w:hAnsi="標楷體"/>
              </w:rPr>
            </w:pPr>
          </w:p>
        </w:tc>
        <w:tc>
          <w:tcPr>
            <w:tcW w:w="568" w:type="dxa"/>
            <w:tcBorders>
              <w:left w:val="single" w:sz="4" w:space="0" w:color="auto"/>
            </w:tcBorders>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11</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生命教育叢書之充實</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經常</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w:t>
            </w:r>
          </w:p>
          <w:p w:rsidR="003C432F" w:rsidRDefault="003C432F" w:rsidP="00756234">
            <w:pPr>
              <w:snapToGrid w:val="0"/>
              <w:jc w:val="center"/>
              <w:rPr>
                <w:rFonts w:ascii="標楷體" w:eastAsia="標楷體" w:hAnsi="標楷體"/>
              </w:rPr>
            </w:pPr>
            <w:r>
              <w:rPr>
                <w:rFonts w:ascii="標楷體" w:eastAsia="標楷體" w:hAnsi="標楷體" w:hint="eastAsia"/>
              </w:rPr>
              <w:t>親師生</w:t>
            </w:r>
          </w:p>
        </w:tc>
        <w:tc>
          <w:tcPr>
            <w:tcW w:w="2164"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教務處</w:t>
            </w:r>
          </w:p>
          <w:p w:rsidR="003C432F" w:rsidRDefault="003C432F" w:rsidP="00756234">
            <w:pPr>
              <w:widowControl/>
              <w:jc w:val="center"/>
              <w:rPr>
                <w:rFonts w:ascii="標楷體" w:eastAsia="標楷體" w:hAnsi="標楷體"/>
              </w:rPr>
            </w:pPr>
            <w:r>
              <w:rPr>
                <w:rFonts w:ascii="標楷體" w:eastAsia="標楷體" w:hAnsi="標楷體" w:hint="eastAsia"/>
              </w:rPr>
              <w:t>設備組</w:t>
            </w:r>
          </w:p>
        </w:tc>
      </w:tr>
      <w:tr w:rsidR="003C432F" w:rsidTr="003C432F">
        <w:trPr>
          <w:cantSplit/>
          <w:trHeight w:val="70"/>
          <w:jc w:val="center"/>
        </w:trPr>
        <w:tc>
          <w:tcPr>
            <w:tcW w:w="835" w:type="dxa"/>
            <w:vMerge w:val="restart"/>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增能</w:t>
            </w:r>
          </w:p>
          <w:p w:rsidR="003C432F" w:rsidRDefault="003C432F" w:rsidP="00756234">
            <w:pPr>
              <w:snapToGrid w:val="0"/>
              <w:jc w:val="center"/>
              <w:rPr>
                <w:rFonts w:ascii="標楷體" w:eastAsia="標楷體" w:hAnsi="標楷體"/>
              </w:rPr>
            </w:pPr>
            <w:r>
              <w:rPr>
                <w:rFonts w:ascii="標楷體" w:eastAsia="標楷體" w:hAnsi="標楷體" w:hint="eastAsia"/>
              </w:rPr>
              <w:t>研習</w:t>
            </w:r>
          </w:p>
        </w:tc>
        <w:tc>
          <w:tcPr>
            <w:tcW w:w="568"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13</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校園危機處理與演練研習</w:t>
            </w:r>
          </w:p>
        </w:tc>
        <w:tc>
          <w:tcPr>
            <w:tcW w:w="1319" w:type="dxa"/>
            <w:vAlign w:val="center"/>
          </w:tcPr>
          <w:p w:rsidR="003C432F" w:rsidRPr="00477C05" w:rsidRDefault="005B3FB2" w:rsidP="00756234">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Pr="00477C05" w:rsidRDefault="003C432F" w:rsidP="00756234">
            <w:pPr>
              <w:snapToGrid w:val="0"/>
              <w:jc w:val="center"/>
              <w:rPr>
                <w:rFonts w:ascii="標楷體" w:eastAsia="標楷體" w:hAnsi="標楷體"/>
              </w:rPr>
            </w:pPr>
            <w:r w:rsidRPr="00477C05">
              <w:rPr>
                <w:rFonts w:ascii="標楷體" w:eastAsia="標楷體" w:hAnsi="標楷體" w:hint="eastAsia"/>
              </w:rPr>
              <w:t>全校</w:t>
            </w:r>
            <w:r>
              <w:rPr>
                <w:rFonts w:ascii="標楷體" w:eastAsia="標楷體" w:hAnsi="標楷體" w:hint="eastAsia"/>
              </w:rPr>
              <w:t>教職員工及</w:t>
            </w:r>
            <w:r w:rsidRPr="00477C05">
              <w:rPr>
                <w:rFonts w:ascii="標楷體" w:eastAsia="標楷體" w:hAnsi="標楷體" w:hint="eastAsia"/>
              </w:rPr>
              <w:t>學生</w:t>
            </w:r>
          </w:p>
        </w:tc>
        <w:tc>
          <w:tcPr>
            <w:tcW w:w="2164" w:type="dxa"/>
            <w:vAlign w:val="center"/>
          </w:tcPr>
          <w:p w:rsidR="003C432F" w:rsidRPr="00FE2401" w:rsidRDefault="003C432F" w:rsidP="00756234">
            <w:pPr>
              <w:widowControl/>
              <w:jc w:val="center"/>
              <w:rPr>
                <w:rFonts w:ascii="標楷體" w:eastAsia="標楷體" w:hAnsi="標楷體"/>
              </w:rPr>
            </w:pPr>
            <w:r w:rsidRPr="00FE2401">
              <w:rPr>
                <w:rFonts w:ascii="標楷體" w:eastAsia="標楷體" w:hAnsi="標楷體" w:hint="eastAsia"/>
              </w:rPr>
              <w:t>學</w:t>
            </w:r>
            <w:proofErr w:type="gramStart"/>
            <w:r w:rsidRPr="00FE2401">
              <w:rPr>
                <w:rFonts w:ascii="標楷體" w:eastAsia="標楷體" w:hAnsi="標楷體" w:hint="eastAsia"/>
              </w:rPr>
              <w:t>務</w:t>
            </w:r>
            <w:proofErr w:type="gramEnd"/>
            <w:r w:rsidRPr="00FE2401">
              <w:rPr>
                <w:rFonts w:ascii="標楷體" w:eastAsia="標楷體" w:hAnsi="標楷體" w:hint="eastAsia"/>
              </w:rPr>
              <w:t>處</w:t>
            </w:r>
          </w:p>
          <w:p w:rsidR="003C432F" w:rsidRPr="00FE2401" w:rsidRDefault="003C432F" w:rsidP="00756234">
            <w:pPr>
              <w:widowControl/>
              <w:jc w:val="center"/>
              <w:rPr>
                <w:rFonts w:ascii="標楷體" w:eastAsia="標楷體" w:hAnsi="標楷體"/>
              </w:rPr>
            </w:pPr>
            <w:r w:rsidRPr="00FE2401">
              <w:rPr>
                <w:rFonts w:ascii="標楷體" w:eastAsia="標楷體" w:hAnsi="標楷體" w:hint="eastAsia"/>
              </w:rPr>
              <w:t>生教組</w:t>
            </w:r>
          </w:p>
        </w:tc>
      </w:tr>
      <w:tr w:rsidR="003C432F" w:rsidTr="003C432F">
        <w:trPr>
          <w:cantSplit/>
          <w:trHeight w:val="1353"/>
          <w:jc w:val="center"/>
        </w:trPr>
        <w:tc>
          <w:tcPr>
            <w:tcW w:w="835" w:type="dxa"/>
            <w:vMerge/>
            <w:vAlign w:val="center"/>
          </w:tcPr>
          <w:p w:rsidR="003C432F" w:rsidRDefault="003C432F" w:rsidP="00756234">
            <w:pPr>
              <w:snapToGrid w:val="0"/>
              <w:jc w:val="center"/>
              <w:rPr>
                <w:rFonts w:ascii="標楷體" w:eastAsia="標楷體" w:hAnsi="標楷體"/>
              </w:rPr>
            </w:pPr>
          </w:p>
        </w:tc>
        <w:tc>
          <w:tcPr>
            <w:tcW w:w="568"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14</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教職員工輔導知能研習</w:t>
            </w:r>
          </w:p>
          <w:p w:rsidR="003C432F" w:rsidRDefault="003C432F" w:rsidP="00756234">
            <w:pPr>
              <w:snapToGrid w:val="0"/>
              <w:jc w:val="both"/>
              <w:rPr>
                <w:rFonts w:ascii="標楷體" w:eastAsia="標楷體" w:hAnsi="標楷體"/>
              </w:rPr>
            </w:pPr>
            <w:r>
              <w:rPr>
                <w:rFonts w:ascii="標楷體" w:eastAsia="標楷體" w:hAnsi="標楷體" w:hint="eastAsia"/>
              </w:rPr>
              <w:t>（</w:t>
            </w:r>
            <w:r>
              <w:rPr>
                <w:rFonts w:eastAsia="標楷體" w:hint="eastAsia"/>
              </w:rPr>
              <w:t>正向思考</w:t>
            </w:r>
            <w:r>
              <w:rPr>
                <w:rFonts w:ascii="標楷體" w:eastAsia="標楷體" w:hAnsi="標楷體" w:hint="eastAsia"/>
              </w:rPr>
              <w:t>、衝突管理、</w:t>
            </w:r>
            <w:r>
              <w:rPr>
                <w:rFonts w:eastAsia="標楷體" w:hint="eastAsia"/>
              </w:rPr>
              <w:t>情緒管理、</w:t>
            </w:r>
            <w:r w:rsidRPr="00AA18DA">
              <w:rPr>
                <w:rFonts w:eastAsia="標楷體"/>
              </w:rPr>
              <w:t>憂鬱與自我傷害辨識</w:t>
            </w:r>
            <w:r>
              <w:rPr>
                <w:rFonts w:eastAsia="標楷體" w:hint="eastAsia"/>
              </w:rPr>
              <w:t>及</w:t>
            </w:r>
            <w:r w:rsidRPr="00AA18DA">
              <w:rPr>
                <w:rFonts w:eastAsia="標楷體"/>
              </w:rPr>
              <w:t>危機處理</w:t>
            </w:r>
            <w:r>
              <w:rPr>
                <w:rFonts w:eastAsia="標楷體" w:hint="eastAsia"/>
              </w:rPr>
              <w:t>輔導、溝通技巧等</w:t>
            </w:r>
            <w:r>
              <w:rPr>
                <w:rFonts w:ascii="標楷體" w:eastAsia="標楷體" w:hAnsi="標楷體" w:hint="eastAsia"/>
              </w:rPr>
              <w:t>）</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w:t>
            </w:r>
          </w:p>
          <w:p w:rsidR="003C432F" w:rsidRDefault="003C432F" w:rsidP="00756234">
            <w:pPr>
              <w:snapToGrid w:val="0"/>
              <w:jc w:val="center"/>
              <w:rPr>
                <w:rFonts w:ascii="標楷體" w:eastAsia="標楷體" w:hAnsi="標楷體"/>
              </w:rPr>
            </w:pPr>
            <w:r>
              <w:rPr>
                <w:rFonts w:ascii="標楷體" w:eastAsia="標楷體" w:hAnsi="標楷體" w:hint="eastAsia"/>
              </w:rPr>
              <w:t>教職員工</w:t>
            </w:r>
          </w:p>
        </w:tc>
        <w:tc>
          <w:tcPr>
            <w:tcW w:w="2164" w:type="dxa"/>
            <w:vAlign w:val="center"/>
          </w:tcPr>
          <w:p w:rsidR="003C432F" w:rsidRDefault="003C432F" w:rsidP="00756234">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56234">
            <w:pPr>
              <w:jc w:val="center"/>
              <w:rPr>
                <w:rFonts w:ascii="標楷體" w:eastAsia="標楷體" w:hAnsi="標楷體"/>
              </w:rPr>
            </w:pPr>
            <w:r>
              <w:rPr>
                <w:rFonts w:ascii="標楷體" w:eastAsia="標楷體" w:hAnsi="標楷體" w:hint="eastAsia"/>
              </w:rPr>
              <w:t>輔導組</w:t>
            </w:r>
          </w:p>
        </w:tc>
      </w:tr>
      <w:tr w:rsidR="003C432F" w:rsidTr="003C432F">
        <w:trPr>
          <w:cantSplit/>
          <w:trHeight w:val="61"/>
          <w:jc w:val="center"/>
        </w:trPr>
        <w:tc>
          <w:tcPr>
            <w:tcW w:w="835" w:type="dxa"/>
            <w:vMerge/>
            <w:vAlign w:val="center"/>
          </w:tcPr>
          <w:p w:rsidR="003C432F" w:rsidRDefault="003C432F" w:rsidP="00756234">
            <w:pPr>
              <w:snapToGrid w:val="0"/>
              <w:jc w:val="center"/>
              <w:rPr>
                <w:rFonts w:ascii="標楷體" w:eastAsia="標楷體" w:hAnsi="標楷體"/>
              </w:rPr>
            </w:pPr>
          </w:p>
        </w:tc>
        <w:tc>
          <w:tcPr>
            <w:tcW w:w="568"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15</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家長輔導知能研習</w:t>
            </w:r>
          </w:p>
          <w:p w:rsidR="003C432F" w:rsidRDefault="003C432F" w:rsidP="00756234">
            <w:pPr>
              <w:snapToGrid w:val="0"/>
              <w:jc w:val="both"/>
              <w:rPr>
                <w:rFonts w:ascii="標楷體" w:eastAsia="標楷體" w:hAnsi="標楷體"/>
              </w:rPr>
            </w:pPr>
            <w:r>
              <w:rPr>
                <w:rFonts w:ascii="標楷體" w:eastAsia="標楷體" w:hAnsi="標楷體" w:hint="eastAsia"/>
              </w:rPr>
              <w:t>（親職教育、自我傷害認識與處理等講座）</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配合行事曆</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全校家長</w:t>
            </w:r>
          </w:p>
        </w:tc>
        <w:tc>
          <w:tcPr>
            <w:tcW w:w="2164" w:type="dxa"/>
            <w:vAlign w:val="center"/>
          </w:tcPr>
          <w:p w:rsidR="003C432F" w:rsidRDefault="003C432F" w:rsidP="00756234">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756234">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739"/>
          <w:jc w:val="center"/>
        </w:trPr>
        <w:tc>
          <w:tcPr>
            <w:tcW w:w="835" w:type="dxa"/>
            <w:vMerge w:val="restart"/>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環境</w:t>
            </w:r>
          </w:p>
          <w:p w:rsidR="003C432F" w:rsidRDefault="003C432F" w:rsidP="00756234">
            <w:pPr>
              <w:snapToGrid w:val="0"/>
              <w:jc w:val="center"/>
              <w:rPr>
                <w:rFonts w:ascii="標楷體" w:eastAsia="標楷體" w:hAnsi="標楷體"/>
              </w:rPr>
            </w:pPr>
            <w:r>
              <w:rPr>
                <w:rFonts w:ascii="標楷體" w:eastAsia="標楷體" w:hAnsi="標楷體" w:hint="eastAsia"/>
              </w:rPr>
              <w:t>營造</w:t>
            </w:r>
          </w:p>
        </w:tc>
        <w:tc>
          <w:tcPr>
            <w:tcW w:w="568"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16</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校警及總務處人員之危機處理能力增強</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經常</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學校警衛</w:t>
            </w:r>
          </w:p>
        </w:tc>
        <w:tc>
          <w:tcPr>
            <w:tcW w:w="2164"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總務處</w:t>
            </w:r>
          </w:p>
          <w:p w:rsidR="003C432F" w:rsidRDefault="003C432F" w:rsidP="00756234">
            <w:pPr>
              <w:snapToGrid w:val="0"/>
              <w:jc w:val="center"/>
              <w:rPr>
                <w:rFonts w:ascii="標楷體" w:eastAsia="標楷體" w:hAnsi="標楷體"/>
              </w:rPr>
            </w:pPr>
            <w:r>
              <w:rPr>
                <w:rFonts w:ascii="標楷體" w:eastAsia="標楷體" w:hAnsi="標楷體" w:hint="eastAsia"/>
              </w:rPr>
              <w:t>事務組</w:t>
            </w:r>
          </w:p>
        </w:tc>
      </w:tr>
      <w:tr w:rsidR="003C432F" w:rsidTr="003C432F">
        <w:trPr>
          <w:cantSplit/>
          <w:trHeight w:val="834"/>
          <w:jc w:val="center"/>
        </w:trPr>
        <w:tc>
          <w:tcPr>
            <w:tcW w:w="835" w:type="dxa"/>
            <w:vMerge/>
            <w:vAlign w:val="center"/>
          </w:tcPr>
          <w:p w:rsidR="003C432F" w:rsidRDefault="003C432F" w:rsidP="00756234">
            <w:pPr>
              <w:snapToGrid w:val="0"/>
              <w:jc w:val="center"/>
              <w:rPr>
                <w:rFonts w:ascii="標楷體" w:eastAsia="標楷體" w:hAnsi="標楷體"/>
              </w:rPr>
            </w:pPr>
          </w:p>
        </w:tc>
        <w:tc>
          <w:tcPr>
            <w:tcW w:w="568"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17</w:t>
            </w:r>
          </w:p>
        </w:tc>
        <w:tc>
          <w:tcPr>
            <w:tcW w:w="3442" w:type="dxa"/>
            <w:vAlign w:val="center"/>
          </w:tcPr>
          <w:p w:rsidR="003C432F" w:rsidRDefault="003C432F" w:rsidP="00756234">
            <w:pPr>
              <w:snapToGrid w:val="0"/>
              <w:jc w:val="both"/>
              <w:rPr>
                <w:rFonts w:ascii="標楷體" w:eastAsia="標楷體" w:hAnsi="標楷體"/>
              </w:rPr>
            </w:pPr>
            <w:r>
              <w:rPr>
                <w:rFonts w:ascii="標楷體" w:eastAsia="標楷體" w:hAnsi="標楷體" w:hint="eastAsia"/>
              </w:rPr>
              <w:t>校園環境安全之檢視，生命教育相關文宣與求助專線宣導電子跑馬燈刊登</w:t>
            </w:r>
          </w:p>
        </w:tc>
        <w:tc>
          <w:tcPr>
            <w:tcW w:w="1319"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經常</w:t>
            </w:r>
          </w:p>
        </w:tc>
        <w:tc>
          <w:tcPr>
            <w:tcW w:w="1306"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全校教職員工及學生</w:t>
            </w:r>
          </w:p>
        </w:tc>
        <w:tc>
          <w:tcPr>
            <w:tcW w:w="2164" w:type="dxa"/>
            <w:vAlign w:val="center"/>
          </w:tcPr>
          <w:p w:rsidR="003C432F" w:rsidRDefault="003C432F" w:rsidP="00756234">
            <w:pPr>
              <w:snapToGrid w:val="0"/>
              <w:jc w:val="center"/>
              <w:rPr>
                <w:rFonts w:ascii="標楷體" w:eastAsia="標楷體" w:hAnsi="標楷體"/>
              </w:rPr>
            </w:pPr>
            <w:r>
              <w:rPr>
                <w:rFonts w:ascii="標楷體" w:eastAsia="標楷體" w:hAnsi="標楷體" w:hint="eastAsia"/>
              </w:rPr>
              <w:t>總務處</w:t>
            </w:r>
          </w:p>
          <w:p w:rsidR="003C432F" w:rsidRDefault="003C432F" w:rsidP="00756234">
            <w:pPr>
              <w:widowControl/>
              <w:jc w:val="center"/>
              <w:rPr>
                <w:rFonts w:ascii="標楷體" w:eastAsia="標楷體" w:hAnsi="標楷體"/>
              </w:rPr>
            </w:pPr>
            <w:r>
              <w:rPr>
                <w:rFonts w:ascii="標楷體" w:eastAsia="標楷體" w:hAnsi="標楷體" w:hint="eastAsia"/>
              </w:rPr>
              <w:t>事務組</w:t>
            </w:r>
          </w:p>
          <w:p w:rsidR="003C432F" w:rsidRDefault="003C432F" w:rsidP="00756234">
            <w:pPr>
              <w:widowControl/>
              <w:jc w:val="center"/>
              <w:rPr>
                <w:rFonts w:ascii="標楷體" w:eastAsia="標楷體" w:hAnsi="標楷體"/>
              </w:rPr>
            </w:pPr>
            <w:r>
              <w:rPr>
                <w:rFonts w:ascii="標楷體" w:eastAsia="標楷體" w:hAnsi="標楷體" w:hint="eastAsia"/>
              </w:rPr>
              <w:t>文書組</w:t>
            </w:r>
          </w:p>
        </w:tc>
      </w:tr>
    </w:tbl>
    <w:p w:rsidR="008A263E" w:rsidRDefault="008A263E" w:rsidP="00B42958">
      <w:pPr>
        <w:pStyle w:val="a5"/>
        <w:spacing w:line="240" w:lineRule="auto"/>
        <w:ind w:left="2160" w:hangingChars="800" w:hanging="1920"/>
        <w:rPr>
          <w:rFonts w:ascii="標楷體" w:hAnsi="標楷體"/>
          <w:sz w:val="24"/>
          <w:szCs w:val="24"/>
        </w:rPr>
      </w:pPr>
      <w:r>
        <w:rPr>
          <w:rFonts w:ascii="標楷體" w:hAnsi="標楷體" w:hint="eastAsia"/>
          <w:sz w:val="24"/>
          <w:szCs w:val="24"/>
        </w:rPr>
        <w:t>（二）二級預防階段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5"/>
        <w:gridCol w:w="568"/>
        <w:gridCol w:w="3442"/>
        <w:gridCol w:w="1319"/>
        <w:gridCol w:w="1196"/>
        <w:gridCol w:w="2274"/>
      </w:tblGrid>
      <w:tr w:rsidR="003C432F" w:rsidTr="003C432F">
        <w:trPr>
          <w:trHeight w:val="497"/>
          <w:jc w:val="center"/>
        </w:trPr>
        <w:tc>
          <w:tcPr>
            <w:tcW w:w="835" w:type="dxa"/>
            <w:tcBorders>
              <w:bottom w:val="double" w:sz="4" w:space="0" w:color="auto"/>
            </w:tcBorders>
            <w:shd w:val="clear" w:color="auto" w:fill="E6E6E6"/>
            <w:vAlign w:val="center"/>
          </w:tcPr>
          <w:p w:rsidR="003C432F" w:rsidRDefault="003C432F" w:rsidP="009E631A">
            <w:pPr>
              <w:snapToGrid w:val="0"/>
              <w:jc w:val="center"/>
              <w:rPr>
                <w:rFonts w:ascii="標楷體" w:eastAsia="標楷體" w:hAnsi="標楷體"/>
                <w:bCs/>
              </w:rPr>
            </w:pPr>
            <w:r>
              <w:rPr>
                <w:rFonts w:ascii="標楷體" w:eastAsia="標楷體" w:hAnsi="標楷體" w:hint="eastAsia"/>
                <w:bCs/>
              </w:rPr>
              <w:t>類別</w:t>
            </w:r>
          </w:p>
        </w:tc>
        <w:tc>
          <w:tcPr>
            <w:tcW w:w="568"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序號</w:t>
            </w:r>
          </w:p>
        </w:tc>
        <w:tc>
          <w:tcPr>
            <w:tcW w:w="3442"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活 動 內 容</w:t>
            </w:r>
          </w:p>
        </w:tc>
        <w:tc>
          <w:tcPr>
            <w:tcW w:w="1319"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實施時間</w:t>
            </w:r>
          </w:p>
        </w:tc>
        <w:tc>
          <w:tcPr>
            <w:tcW w:w="1196"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對象</w:t>
            </w:r>
          </w:p>
        </w:tc>
        <w:tc>
          <w:tcPr>
            <w:tcW w:w="2274" w:type="dxa"/>
            <w:tcBorders>
              <w:bottom w:val="double" w:sz="4" w:space="0" w:color="auto"/>
            </w:tcBorders>
            <w:shd w:val="clear" w:color="auto" w:fill="E6E6E6"/>
            <w:vAlign w:val="center"/>
          </w:tcPr>
          <w:p w:rsidR="003C432F" w:rsidRDefault="003C432F" w:rsidP="00B42958">
            <w:pPr>
              <w:snapToGrid w:val="0"/>
              <w:jc w:val="center"/>
              <w:rPr>
                <w:rFonts w:ascii="標楷體" w:eastAsia="標楷體" w:hAnsi="標楷體"/>
                <w:bCs/>
              </w:rPr>
            </w:pPr>
            <w:r>
              <w:rPr>
                <w:rFonts w:ascii="標楷體" w:eastAsia="標楷體" w:hAnsi="標楷體" w:hint="eastAsia"/>
                <w:bCs/>
              </w:rPr>
              <w:t>負責單位</w:t>
            </w:r>
          </w:p>
        </w:tc>
      </w:tr>
      <w:tr w:rsidR="003C432F" w:rsidTr="003C432F">
        <w:trPr>
          <w:cantSplit/>
          <w:trHeight w:val="61"/>
          <w:jc w:val="center"/>
        </w:trPr>
        <w:tc>
          <w:tcPr>
            <w:tcW w:w="835" w:type="dxa"/>
            <w:vMerge w:val="restart"/>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高</w:t>
            </w:r>
            <w:proofErr w:type="gramStart"/>
            <w:r>
              <w:rPr>
                <w:rFonts w:ascii="標楷體" w:eastAsia="標楷體" w:hAnsi="標楷體" w:hint="eastAsia"/>
              </w:rPr>
              <w:t>危險群篩檢</w:t>
            </w:r>
            <w:proofErr w:type="gramEnd"/>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1</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建立高關懷群檔案，每學期定期會議追蹤</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全學期</w:t>
            </w:r>
          </w:p>
        </w:tc>
        <w:tc>
          <w:tcPr>
            <w:tcW w:w="1196" w:type="dxa"/>
            <w:vAlign w:val="center"/>
          </w:tcPr>
          <w:p w:rsidR="003C432F" w:rsidRDefault="003C432F" w:rsidP="00E02975">
            <w:pPr>
              <w:snapToGrid w:val="0"/>
              <w:jc w:val="center"/>
              <w:rPr>
                <w:rFonts w:ascii="標楷體" w:eastAsia="標楷體" w:hAnsi="標楷體"/>
              </w:rPr>
            </w:pPr>
            <w:r>
              <w:rPr>
                <w:rFonts w:ascii="標楷體" w:eastAsia="標楷體" w:hAnsi="標楷體" w:hint="eastAsia"/>
              </w:rPr>
              <w:t>全校學生</w:t>
            </w:r>
          </w:p>
        </w:tc>
        <w:tc>
          <w:tcPr>
            <w:tcW w:w="2274" w:type="dxa"/>
            <w:vAlign w:val="center"/>
          </w:tcPr>
          <w:p w:rsidR="003C432F" w:rsidRDefault="003C432F" w:rsidP="00E02975">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E02975">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419"/>
          <w:jc w:val="center"/>
        </w:trPr>
        <w:tc>
          <w:tcPr>
            <w:tcW w:w="835" w:type="dxa"/>
            <w:vMerge/>
            <w:vAlign w:val="center"/>
          </w:tcPr>
          <w:p w:rsidR="003C432F" w:rsidRDefault="003C432F" w:rsidP="009E631A">
            <w:pPr>
              <w:snapToGrid w:val="0"/>
              <w:jc w:val="center"/>
              <w:rPr>
                <w:rFonts w:ascii="標楷體" w:eastAsia="標楷體" w:hAnsi="標楷體"/>
              </w:rPr>
            </w:pP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2</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實施認輔制度，以期即時發現，即時介入</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全學期</w:t>
            </w:r>
          </w:p>
        </w:tc>
        <w:tc>
          <w:tcPr>
            <w:tcW w:w="119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全校學生</w:t>
            </w:r>
          </w:p>
        </w:tc>
        <w:tc>
          <w:tcPr>
            <w:tcW w:w="2274" w:type="dxa"/>
            <w:vAlign w:val="center"/>
          </w:tcPr>
          <w:p w:rsidR="003C432F" w:rsidRDefault="003C432F" w:rsidP="00B42958">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B42958">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304"/>
          <w:jc w:val="center"/>
        </w:trPr>
        <w:tc>
          <w:tcPr>
            <w:tcW w:w="835" w:type="dxa"/>
            <w:vMerge w:val="restart"/>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個案</w:t>
            </w:r>
          </w:p>
          <w:p w:rsidR="003C432F" w:rsidRDefault="003C432F" w:rsidP="009E631A">
            <w:pPr>
              <w:snapToGrid w:val="0"/>
              <w:jc w:val="center"/>
              <w:rPr>
                <w:rFonts w:ascii="標楷體" w:eastAsia="標楷體" w:hAnsi="標楷體"/>
              </w:rPr>
            </w:pPr>
            <w:r>
              <w:rPr>
                <w:rFonts w:ascii="標楷體" w:eastAsia="標楷體" w:hAnsi="標楷體" w:hint="eastAsia"/>
              </w:rPr>
              <w:t>管理</w:t>
            </w:r>
          </w:p>
        </w:tc>
        <w:tc>
          <w:tcPr>
            <w:tcW w:w="568" w:type="dxa"/>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3</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認輔教師隨時掌握及瞭解認輔學生中高危險個案狀況，並適時進行相關輔導工作</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全學期</w:t>
            </w:r>
          </w:p>
        </w:tc>
        <w:tc>
          <w:tcPr>
            <w:tcW w:w="119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高危險</w:t>
            </w:r>
          </w:p>
          <w:p w:rsidR="003C432F" w:rsidRDefault="003C432F" w:rsidP="00B42958">
            <w:pPr>
              <w:snapToGrid w:val="0"/>
              <w:jc w:val="center"/>
              <w:rPr>
                <w:rFonts w:ascii="標楷體" w:eastAsia="標楷體" w:hAnsi="標楷體"/>
              </w:rPr>
            </w:pPr>
            <w:r>
              <w:rPr>
                <w:rFonts w:ascii="標楷體" w:eastAsia="標楷體" w:hAnsi="標楷體" w:hint="eastAsia"/>
              </w:rPr>
              <w:t>群學生</w:t>
            </w:r>
          </w:p>
        </w:tc>
        <w:tc>
          <w:tcPr>
            <w:tcW w:w="2274" w:type="dxa"/>
            <w:vAlign w:val="center"/>
          </w:tcPr>
          <w:p w:rsidR="003C432F" w:rsidRDefault="003C432F" w:rsidP="00E02975">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E02975">
            <w:pPr>
              <w:widowControl/>
              <w:jc w:val="center"/>
              <w:rPr>
                <w:rFonts w:ascii="標楷體" w:eastAsia="標楷體" w:hAnsi="標楷體"/>
              </w:rPr>
            </w:pPr>
            <w:r>
              <w:rPr>
                <w:rFonts w:ascii="標楷體" w:eastAsia="標楷體" w:hAnsi="標楷體" w:hint="eastAsia"/>
              </w:rPr>
              <w:t>輔導組</w:t>
            </w:r>
          </w:p>
        </w:tc>
      </w:tr>
      <w:tr w:rsidR="003C432F" w:rsidTr="003C432F">
        <w:trPr>
          <w:cantSplit/>
          <w:trHeight w:val="304"/>
          <w:jc w:val="center"/>
        </w:trPr>
        <w:tc>
          <w:tcPr>
            <w:tcW w:w="835" w:type="dxa"/>
            <w:vMerge/>
            <w:vAlign w:val="center"/>
          </w:tcPr>
          <w:p w:rsidR="003C432F" w:rsidRDefault="003C432F" w:rsidP="009E631A">
            <w:pPr>
              <w:snapToGrid w:val="0"/>
              <w:jc w:val="center"/>
              <w:rPr>
                <w:rFonts w:ascii="標楷體" w:eastAsia="標楷體" w:hAnsi="標楷體"/>
              </w:rPr>
            </w:pPr>
          </w:p>
        </w:tc>
        <w:tc>
          <w:tcPr>
            <w:tcW w:w="568" w:type="dxa"/>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t>4</w:t>
            </w:r>
          </w:p>
        </w:tc>
        <w:tc>
          <w:tcPr>
            <w:tcW w:w="3442" w:type="dxa"/>
            <w:vAlign w:val="center"/>
          </w:tcPr>
          <w:p w:rsidR="003C432F" w:rsidRDefault="003C432F" w:rsidP="00B42958">
            <w:pPr>
              <w:snapToGrid w:val="0"/>
              <w:jc w:val="both"/>
              <w:rPr>
                <w:rFonts w:ascii="標楷體" w:eastAsia="標楷體" w:hAnsi="標楷體"/>
              </w:rPr>
            </w:pPr>
            <w:r>
              <w:rPr>
                <w:rFonts w:ascii="標楷體" w:eastAsia="標楷體" w:hAnsi="標楷體" w:hint="eastAsia"/>
              </w:rPr>
              <w:t>認輔教師評估必要時，進行自我傷害評估篩檢</w:t>
            </w:r>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全學期</w:t>
            </w:r>
          </w:p>
        </w:tc>
        <w:tc>
          <w:tcPr>
            <w:tcW w:w="119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高危險</w:t>
            </w:r>
          </w:p>
          <w:p w:rsidR="003C432F" w:rsidRDefault="003C432F" w:rsidP="00B42958">
            <w:pPr>
              <w:snapToGrid w:val="0"/>
              <w:jc w:val="center"/>
              <w:rPr>
                <w:rFonts w:ascii="標楷體" w:eastAsia="標楷體" w:hAnsi="標楷體"/>
              </w:rPr>
            </w:pPr>
            <w:r>
              <w:rPr>
                <w:rFonts w:ascii="標楷體" w:eastAsia="標楷體" w:hAnsi="標楷體" w:hint="eastAsia"/>
              </w:rPr>
              <w:t>群學生</w:t>
            </w:r>
          </w:p>
        </w:tc>
        <w:tc>
          <w:tcPr>
            <w:tcW w:w="2274" w:type="dxa"/>
            <w:vAlign w:val="center"/>
          </w:tcPr>
          <w:p w:rsidR="003C432F" w:rsidRDefault="003C432F" w:rsidP="00E02975">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3C432F" w:rsidRDefault="003C432F" w:rsidP="00E02975">
            <w:pPr>
              <w:widowControl/>
              <w:jc w:val="center"/>
              <w:rPr>
                <w:rFonts w:ascii="標楷體" w:eastAsia="標楷體" w:hAnsi="標楷體"/>
              </w:rPr>
            </w:pPr>
            <w:r>
              <w:rPr>
                <w:rFonts w:ascii="標楷體" w:eastAsia="標楷體" w:hAnsi="標楷體" w:hint="eastAsia"/>
              </w:rPr>
              <w:t>輔導組</w:t>
            </w:r>
          </w:p>
        </w:tc>
      </w:tr>
      <w:tr w:rsidR="003C432F" w:rsidTr="003C432F">
        <w:trPr>
          <w:trHeight w:val="1535"/>
          <w:jc w:val="center"/>
        </w:trPr>
        <w:tc>
          <w:tcPr>
            <w:tcW w:w="835" w:type="dxa"/>
            <w:vAlign w:val="center"/>
          </w:tcPr>
          <w:p w:rsidR="003C432F" w:rsidRDefault="003C432F" w:rsidP="009E631A">
            <w:pPr>
              <w:snapToGrid w:val="0"/>
              <w:jc w:val="center"/>
              <w:rPr>
                <w:rFonts w:ascii="標楷體" w:eastAsia="標楷體" w:hAnsi="標楷體"/>
              </w:rPr>
            </w:pPr>
            <w:r>
              <w:rPr>
                <w:rFonts w:ascii="標楷體" w:eastAsia="標楷體" w:hAnsi="標楷體" w:hint="eastAsia"/>
              </w:rPr>
              <w:lastRenderedPageBreak/>
              <w:t>校外</w:t>
            </w:r>
          </w:p>
          <w:p w:rsidR="003C432F" w:rsidRDefault="003C432F" w:rsidP="009E631A">
            <w:pPr>
              <w:snapToGrid w:val="0"/>
              <w:jc w:val="center"/>
              <w:rPr>
                <w:rFonts w:ascii="標楷體" w:eastAsia="標楷體" w:hAnsi="標楷體"/>
              </w:rPr>
            </w:pPr>
            <w:r>
              <w:rPr>
                <w:rFonts w:ascii="標楷體" w:eastAsia="標楷體" w:hAnsi="標楷體" w:hint="eastAsia"/>
              </w:rPr>
              <w:t>資源</w:t>
            </w:r>
          </w:p>
        </w:tc>
        <w:tc>
          <w:tcPr>
            <w:tcW w:w="568"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5</w:t>
            </w:r>
          </w:p>
        </w:tc>
        <w:tc>
          <w:tcPr>
            <w:tcW w:w="3442" w:type="dxa"/>
            <w:vAlign w:val="center"/>
          </w:tcPr>
          <w:p w:rsidR="003C432F" w:rsidRPr="00083C53" w:rsidRDefault="003C432F" w:rsidP="00B42958">
            <w:pPr>
              <w:snapToGrid w:val="0"/>
              <w:jc w:val="both"/>
              <w:rPr>
                <w:rFonts w:ascii="標楷體" w:eastAsia="標楷體" w:hAnsi="標楷體"/>
              </w:rPr>
            </w:pPr>
            <w:r>
              <w:rPr>
                <w:rFonts w:ascii="標楷體" w:eastAsia="標楷體" w:hAnsi="標楷體" w:hint="eastAsia"/>
              </w:rPr>
              <w:t>整合校外專業人員</w:t>
            </w:r>
            <w:proofErr w:type="gramStart"/>
            <w:r>
              <w:rPr>
                <w:rFonts w:ascii="標楷體" w:eastAsia="標楷體" w:hAnsi="標楷體" w:hint="eastAsia"/>
              </w:rPr>
              <w:t>（</w:t>
            </w:r>
            <w:proofErr w:type="gramEnd"/>
            <w:r>
              <w:rPr>
                <w:rFonts w:ascii="標楷體" w:eastAsia="標楷體" w:hAnsi="標楷體" w:hint="eastAsia"/>
              </w:rPr>
              <w:t>如：臨床心理師、諮商心理師、社工師、精神科醫師等</w:t>
            </w:r>
            <w:proofErr w:type="gramStart"/>
            <w:r>
              <w:rPr>
                <w:rFonts w:ascii="標楷體" w:eastAsia="標楷體" w:hAnsi="標楷體" w:hint="eastAsia"/>
              </w:rPr>
              <w:t>）</w:t>
            </w:r>
            <w:proofErr w:type="gramEnd"/>
            <w:r>
              <w:rPr>
                <w:rFonts w:ascii="標楷體" w:eastAsia="標楷體" w:hAnsi="標楷體" w:hint="eastAsia"/>
              </w:rPr>
              <w:t>到校服務，並協助危機個案輔導諮商轉</w:t>
            </w:r>
            <w:proofErr w:type="gramStart"/>
            <w:r>
              <w:rPr>
                <w:rFonts w:ascii="標楷體" w:eastAsia="標楷體" w:hAnsi="標楷體" w:hint="eastAsia"/>
              </w:rPr>
              <w:t>介</w:t>
            </w:r>
            <w:proofErr w:type="gramEnd"/>
          </w:p>
        </w:tc>
        <w:tc>
          <w:tcPr>
            <w:tcW w:w="1319"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經常</w:t>
            </w:r>
          </w:p>
        </w:tc>
        <w:tc>
          <w:tcPr>
            <w:tcW w:w="1196" w:type="dxa"/>
            <w:vAlign w:val="center"/>
          </w:tcPr>
          <w:p w:rsidR="003C432F" w:rsidRDefault="003C432F" w:rsidP="00B42958">
            <w:pPr>
              <w:snapToGrid w:val="0"/>
              <w:jc w:val="center"/>
              <w:rPr>
                <w:rFonts w:ascii="標楷體" w:eastAsia="標楷體" w:hAnsi="標楷體"/>
              </w:rPr>
            </w:pPr>
            <w:r>
              <w:rPr>
                <w:rFonts w:ascii="標楷體" w:eastAsia="標楷體" w:hAnsi="標楷體" w:hint="eastAsia"/>
              </w:rPr>
              <w:t>高危險</w:t>
            </w:r>
          </w:p>
          <w:p w:rsidR="003C432F" w:rsidRDefault="003C432F" w:rsidP="00B42958">
            <w:pPr>
              <w:snapToGrid w:val="0"/>
              <w:jc w:val="center"/>
              <w:rPr>
                <w:rFonts w:ascii="標楷體" w:eastAsia="標楷體" w:hAnsi="標楷體"/>
              </w:rPr>
            </w:pPr>
            <w:r>
              <w:rPr>
                <w:rFonts w:ascii="標楷體" w:eastAsia="標楷體" w:hAnsi="標楷體" w:hint="eastAsia"/>
              </w:rPr>
              <w:t>群學生</w:t>
            </w:r>
          </w:p>
        </w:tc>
        <w:tc>
          <w:tcPr>
            <w:tcW w:w="2274" w:type="dxa"/>
            <w:vAlign w:val="center"/>
          </w:tcPr>
          <w:p w:rsidR="003C432F" w:rsidRDefault="00993EC9" w:rsidP="00E02975">
            <w:pPr>
              <w:widowControl/>
              <w:jc w:val="center"/>
              <w:rPr>
                <w:rFonts w:ascii="標楷體" w:eastAsia="標楷體" w:hAnsi="標楷體"/>
              </w:rPr>
            </w:pPr>
            <w:r>
              <w:rPr>
                <w:rFonts w:ascii="標楷體" w:eastAsia="標楷體" w:hAnsi="標楷體" w:hint="eastAsia"/>
              </w:rPr>
              <w:t>專業團隊</w:t>
            </w:r>
          </w:p>
          <w:p w:rsidR="003C432F" w:rsidRDefault="003C432F" w:rsidP="00E02975">
            <w:pPr>
              <w:snapToGrid w:val="0"/>
              <w:jc w:val="center"/>
              <w:rPr>
                <w:rFonts w:ascii="標楷體" w:eastAsia="標楷體" w:hAnsi="標楷體"/>
              </w:rPr>
            </w:pPr>
            <w:r>
              <w:rPr>
                <w:rFonts w:ascii="標楷體" w:eastAsia="標楷體" w:hAnsi="標楷體" w:hint="eastAsia"/>
              </w:rPr>
              <w:t>輔導組</w:t>
            </w:r>
          </w:p>
          <w:p w:rsidR="003C432F" w:rsidRDefault="003C432F" w:rsidP="00E02975">
            <w:pPr>
              <w:snapToGrid w:val="0"/>
              <w:jc w:val="center"/>
              <w:rPr>
                <w:rFonts w:ascii="標楷體" w:eastAsia="標楷體" w:hAnsi="標楷體"/>
              </w:rPr>
            </w:pPr>
            <w:r>
              <w:rPr>
                <w:rFonts w:ascii="標楷體" w:eastAsia="標楷體" w:hAnsi="標楷體" w:hint="eastAsia"/>
              </w:rPr>
              <w:t>認輔教師</w:t>
            </w:r>
          </w:p>
        </w:tc>
      </w:tr>
    </w:tbl>
    <w:p w:rsidR="0093572A" w:rsidRDefault="00A07A4C" w:rsidP="00A07A4C">
      <w:pPr>
        <w:pStyle w:val="a5"/>
        <w:spacing w:line="240" w:lineRule="auto"/>
        <w:ind w:leftChars="0" w:left="252" w:hangingChars="105" w:hanging="252"/>
        <w:rPr>
          <w:rFonts w:ascii="標楷體" w:hAnsi="標楷體"/>
          <w:sz w:val="24"/>
          <w:szCs w:val="24"/>
        </w:rPr>
      </w:pPr>
      <w:proofErr w:type="gramStart"/>
      <w:r>
        <w:rPr>
          <w:rFonts w:ascii="標楷體" w:hAnsi="標楷體" w:hint="eastAsia"/>
          <w:sz w:val="24"/>
          <w:szCs w:val="24"/>
        </w:rPr>
        <w:t>＊</w:t>
      </w:r>
      <w:proofErr w:type="gramEnd"/>
      <w:r>
        <w:rPr>
          <w:rFonts w:ascii="標楷體" w:hAnsi="標楷體" w:hint="eastAsia"/>
          <w:sz w:val="24"/>
          <w:szCs w:val="24"/>
        </w:rPr>
        <w:t>高</w:t>
      </w:r>
      <w:proofErr w:type="gramStart"/>
      <w:r>
        <w:rPr>
          <w:rFonts w:ascii="標楷體" w:hAnsi="標楷體" w:hint="eastAsia"/>
          <w:sz w:val="24"/>
          <w:szCs w:val="24"/>
        </w:rPr>
        <w:t>危險群篩檢</w:t>
      </w:r>
      <w:proofErr w:type="gramEnd"/>
      <w:r>
        <w:rPr>
          <w:rFonts w:ascii="標楷體" w:hAnsi="標楷體" w:hint="eastAsia"/>
          <w:sz w:val="24"/>
          <w:szCs w:val="24"/>
        </w:rPr>
        <w:t>須符合專業法律與倫理，即在尊重學生的自主與考慮不傷害生命的原則下，強調保密隱私、以及</w:t>
      </w:r>
      <w:proofErr w:type="gramStart"/>
      <w:r>
        <w:rPr>
          <w:rFonts w:ascii="標楷體" w:hAnsi="標楷體" w:hint="eastAsia"/>
          <w:sz w:val="24"/>
          <w:szCs w:val="24"/>
        </w:rPr>
        <w:t>不</w:t>
      </w:r>
      <w:proofErr w:type="gramEnd"/>
      <w:r>
        <w:rPr>
          <w:rFonts w:ascii="標楷體" w:hAnsi="標楷體" w:hint="eastAsia"/>
          <w:sz w:val="24"/>
          <w:szCs w:val="24"/>
        </w:rPr>
        <w:t>標籤化與</w:t>
      </w:r>
      <w:proofErr w:type="gramStart"/>
      <w:r>
        <w:rPr>
          <w:rFonts w:ascii="標楷體" w:hAnsi="標楷體" w:hint="eastAsia"/>
          <w:sz w:val="24"/>
          <w:szCs w:val="24"/>
        </w:rPr>
        <w:t>汙</w:t>
      </w:r>
      <w:proofErr w:type="gramEnd"/>
      <w:r>
        <w:rPr>
          <w:rFonts w:ascii="標楷體" w:hAnsi="標楷體" w:hint="eastAsia"/>
          <w:sz w:val="24"/>
          <w:szCs w:val="24"/>
        </w:rPr>
        <w:t>名化之下進行。實施過程包括六階段：</w:t>
      </w:r>
    </w:p>
    <w:p w:rsid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說明：說明篩檢目的與保障篩檢結果的保密性。</w:t>
      </w:r>
    </w:p>
    <w:p w:rsid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取得同意：除非學生有傷害他人或自己的危險性，否則，應依尊重自主原則，在學生（家長）同意下進行篩檢，非強迫性（未成年學生須取得家長或監護人同意）。</w:t>
      </w:r>
    </w:p>
    <w:p w:rsid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解釋結果：</w:t>
      </w:r>
      <w:proofErr w:type="gramStart"/>
      <w:r>
        <w:rPr>
          <w:rFonts w:ascii="標楷體" w:hAnsi="標楷體" w:hint="eastAsia"/>
          <w:sz w:val="24"/>
          <w:szCs w:val="24"/>
        </w:rPr>
        <w:t>對篩檢</w:t>
      </w:r>
      <w:proofErr w:type="gramEnd"/>
      <w:r>
        <w:rPr>
          <w:rFonts w:ascii="標楷體" w:hAnsi="標楷體" w:hint="eastAsia"/>
          <w:sz w:val="24"/>
          <w:szCs w:val="24"/>
        </w:rPr>
        <w:t>結果的解釋須謹慎與專業，不隨便給學生貼上精神疾病或任何標籤。</w:t>
      </w:r>
    </w:p>
    <w:p w:rsid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保密：專業輔導人員、導師及相關教師應遵守法律命令及專業倫理，不得無故洩漏因業務而知悉或持有個案當事人的秘密。</w:t>
      </w:r>
    </w:p>
    <w:p w:rsid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主動關懷：主動提供高關懷學生必要的關懷協助及需要的諮商輔導。</w:t>
      </w:r>
    </w:p>
    <w:p w:rsidR="00A07A4C" w:rsidRPr="00A07A4C" w:rsidRDefault="00A07A4C" w:rsidP="00A07A4C">
      <w:pPr>
        <w:pStyle w:val="a5"/>
        <w:numPr>
          <w:ilvl w:val="1"/>
          <w:numId w:val="45"/>
        </w:numPr>
        <w:spacing w:line="240" w:lineRule="auto"/>
        <w:ind w:leftChars="0" w:left="700" w:firstLineChars="0" w:hanging="378"/>
        <w:rPr>
          <w:rFonts w:ascii="標楷體" w:hAnsi="標楷體"/>
          <w:sz w:val="24"/>
          <w:szCs w:val="24"/>
        </w:rPr>
      </w:pPr>
      <w:r>
        <w:rPr>
          <w:rFonts w:ascii="標楷體" w:hAnsi="標楷體" w:hint="eastAsia"/>
          <w:sz w:val="24"/>
          <w:szCs w:val="24"/>
        </w:rPr>
        <w:t>必要的轉</w:t>
      </w:r>
      <w:proofErr w:type="gramStart"/>
      <w:r>
        <w:rPr>
          <w:rFonts w:ascii="標楷體" w:hAnsi="標楷體" w:hint="eastAsia"/>
          <w:sz w:val="24"/>
          <w:szCs w:val="24"/>
        </w:rPr>
        <w:t>介</w:t>
      </w:r>
      <w:proofErr w:type="gramEnd"/>
      <w:r>
        <w:rPr>
          <w:rFonts w:ascii="標楷體" w:hAnsi="標楷體" w:hint="eastAsia"/>
          <w:sz w:val="24"/>
          <w:szCs w:val="24"/>
        </w:rPr>
        <w:t>：當知悉學生有疑似精神疾病、有明顯的自傷或傷人之虞時，需進行危機處置與必要的轉</w:t>
      </w:r>
      <w:proofErr w:type="gramStart"/>
      <w:r>
        <w:rPr>
          <w:rFonts w:ascii="標楷體" w:hAnsi="標楷體" w:hint="eastAsia"/>
          <w:sz w:val="24"/>
          <w:szCs w:val="24"/>
        </w:rPr>
        <w:t>介</w:t>
      </w:r>
      <w:proofErr w:type="gramEnd"/>
      <w:r>
        <w:rPr>
          <w:rFonts w:ascii="標楷體" w:hAnsi="標楷體" w:hint="eastAsia"/>
          <w:sz w:val="24"/>
          <w:szCs w:val="24"/>
        </w:rPr>
        <w:t>與協助就醫。</w:t>
      </w:r>
    </w:p>
    <w:p w:rsidR="008A263E" w:rsidRDefault="00A07A4C" w:rsidP="00E4176B">
      <w:pPr>
        <w:pStyle w:val="a5"/>
        <w:spacing w:line="240" w:lineRule="auto"/>
        <w:ind w:leftChars="0" w:left="252" w:hangingChars="105" w:hanging="252"/>
        <w:rPr>
          <w:rFonts w:ascii="標楷體" w:hAnsi="標楷體"/>
          <w:sz w:val="24"/>
          <w:szCs w:val="24"/>
        </w:rPr>
      </w:pPr>
      <w:r>
        <w:rPr>
          <w:rFonts w:ascii="標楷體" w:hAnsi="標楷體" w:hint="eastAsia"/>
          <w:sz w:val="24"/>
          <w:szCs w:val="24"/>
        </w:rPr>
        <w:t xml:space="preserve">  </w:t>
      </w:r>
      <w:r w:rsidR="008A263E">
        <w:rPr>
          <w:rFonts w:ascii="標楷體" w:hAnsi="標楷體" w:hint="eastAsia"/>
          <w:sz w:val="24"/>
          <w:szCs w:val="24"/>
        </w:rPr>
        <w:t>（三）三級預防階段</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5"/>
        <w:gridCol w:w="568"/>
        <w:gridCol w:w="3554"/>
        <w:gridCol w:w="1417"/>
        <w:gridCol w:w="1559"/>
        <w:gridCol w:w="1418"/>
      </w:tblGrid>
      <w:tr w:rsidR="00E30C53" w:rsidTr="00E30C53">
        <w:trPr>
          <w:trHeight w:val="497"/>
          <w:jc w:val="center"/>
        </w:trPr>
        <w:tc>
          <w:tcPr>
            <w:tcW w:w="835" w:type="dxa"/>
            <w:tcBorders>
              <w:bottom w:val="single" w:sz="4" w:space="0" w:color="auto"/>
            </w:tcBorders>
            <w:shd w:val="clear" w:color="auto" w:fill="D9D9D9" w:themeFill="background1" w:themeFillShade="D9"/>
            <w:vAlign w:val="center"/>
          </w:tcPr>
          <w:p w:rsidR="00E30C53" w:rsidRDefault="00E30C53" w:rsidP="009E631A">
            <w:pPr>
              <w:snapToGrid w:val="0"/>
              <w:jc w:val="center"/>
              <w:rPr>
                <w:rFonts w:ascii="標楷體" w:eastAsia="標楷體" w:hAnsi="標楷體"/>
                <w:bCs/>
              </w:rPr>
            </w:pPr>
            <w:r>
              <w:rPr>
                <w:rFonts w:ascii="標楷體" w:eastAsia="標楷體" w:hAnsi="標楷體" w:hint="eastAsia"/>
                <w:bCs/>
              </w:rPr>
              <w:t>類別</w:t>
            </w:r>
          </w:p>
        </w:tc>
        <w:tc>
          <w:tcPr>
            <w:tcW w:w="568" w:type="dxa"/>
            <w:tcBorders>
              <w:bottom w:val="single" w:sz="4" w:space="0" w:color="auto"/>
            </w:tcBorders>
            <w:shd w:val="clear" w:color="auto" w:fill="D9D9D9" w:themeFill="background1" w:themeFillShade="D9"/>
            <w:vAlign w:val="center"/>
          </w:tcPr>
          <w:p w:rsidR="00E30C53" w:rsidRDefault="00E30C53" w:rsidP="00B42958">
            <w:pPr>
              <w:snapToGrid w:val="0"/>
              <w:jc w:val="center"/>
              <w:rPr>
                <w:rFonts w:ascii="標楷體" w:eastAsia="標楷體" w:hAnsi="標楷體"/>
                <w:bCs/>
              </w:rPr>
            </w:pPr>
            <w:r>
              <w:rPr>
                <w:rFonts w:ascii="標楷體" w:eastAsia="標楷體" w:hAnsi="標楷體" w:hint="eastAsia"/>
                <w:bCs/>
              </w:rPr>
              <w:t>序號</w:t>
            </w:r>
          </w:p>
        </w:tc>
        <w:tc>
          <w:tcPr>
            <w:tcW w:w="3554" w:type="dxa"/>
            <w:tcBorders>
              <w:bottom w:val="single" w:sz="4" w:space="0" w:color="auto"/>
            </w:tcBorders>
            <w:shd w:val="clear" w:color="auto" w:fill="D9D9D9" w:themeFill="background1" w:themeFillShade="D9"/>
            <w:vAlign w:val="center"/>
          </w:tcPr>
          <w:p w:rsidR="00E30C53" w:rsidRDefault="00E30C53" w:rsidP="00B42958">
            <w:pPr>
              <w:snapToGrid w:val="0"/>
              <w:jc w:val="center"/>
              <w:rPr>
                <w:rFonts w:ascii="標楷體" w:eastAsia="標楷體" w:hAnsi="標楷體"/>
                <w:bCs/>
              </w:rPr>
            </w:pPr>
            <w:r>
              <w:rPr>
                <w:rFonts w:ascii="標楷體" w:eastAsia="標楷體" w:hAnsi="標楷體" w:hint="eastAsia"/>
                <w:bCs/>
              </w:rPr>
              <w:t>活 動 內 容</w:t>
            </w:r>
          </w:p>
        </w:tc>
        <w:tc>
          <w:tcPr>
            <w:tcW w:w="1417" w:type="dxa"/>
            <w:tcBorders>
              <w:bottom w:val="double" w:sz="4" w:space="0" w:color="auto"/>
            </w:tcBorders>
            <w:shd w:val="clear" w:color="auto" w:fill="D9D9D9" w:themeFill="background1" w:themeFillShade="D9"/>
            <w:vAlign w:val="center"/>
          </w:tcPr>
          <w:p w:rsidR="00E30C53" w:rsidRDefault="00E30C53" w:rsidP="00B42958">
            <w:pPr>
              <w:snapToGrid w:val="0"/>
              <w:jc w:val="center"/>
              <w:rPr>
                <w:rFonts w:ascii="標楷體" w:eastAsia="標楷體" w:hAnsi="標楷體"/>
                <w:bCs/>
              </w:rPr>
            </w:pPr>
            <w:r>
              <w:rPr>
                <w:rFonts w:ascii="標楷體" w:eastAsia="標楷體" w:hAnsi="標楷體" w:hint="eastAsia"/>
                <w:bCs/>
              </w:rPr>
              <w:t>實施時間</w:t>
            </w:r>
          </w:p>
        </w:tc>
        <w:tc>
          <w:tcPr>
            <w:tcW w:w="1559" w:type="dxa"/>
            <w:tcBorders>
              <w:bottom w:val="double" w:sz="4" w:space="0" w:color="auto"/>
            </w:tcBorders>
            <w:shd w:val="clear" w:color="auto" w:fill="D9D9D9" w:themeFill="background1" w:themeFillShade="D9"/>
            <w:vAlign w:val="center"/>
          </w:tcPr>
          <w:p w:rsidR="00E30C53" w:rsidRDefault="00E30C53" w:rsidP="00B42958">
            <w:pPr>
              <w:snapToGrid w:val="0"/>
              <w:jc w:val="center"/>
              <w:rPr>
                <w:rFonts w:ascii="標楷體" w:eastAsia="標楷體" w:hAnsi="標楷體"/>
                <w:bCs/>
              </w:rPr>
            </w:pPr>
            <w:r>
              <w:rPr>
                <w:rFonts w:ascii="標楷體" w:eastAsia="標楷體" w:hAnsi="標楷體" w:hint="eastAsia"/>
                <w:bCs/>
              </w:rPr>
              <w:t>對象</w:t>
            </w:r>
          </w:p>
        </w:tc>
        <w:tc>
          <w:tcPr>
            <w:tcW w:w="1418" w:type="dxa"/>
            <w:tcBorders>
              <w:bottom w:val="double" w:sz="4" w:space="0" w:color="auto"/>
            </w:tcBorders>
            <w:shd w:val="clear" w:color="auto" w:fill="D9D9D9" w:themeFill="background1" w:themeFillShade="D9"/>
            <w:vAlign w:val="center"/>
          </w:tcPr>
          <w:p w:rsidR="00E30C53" w:rsidRDefault="00E30C53" w:rsidP="00B42958">
            <w:pPr>
              <w:snapToGrid w:val="0"/>
              <w:jc w:val="center"/>
              <w:rPr>
                <w:rFonts w:ascii="標楷體" w:eastAsia="標楷體" w:hAnsi="標楷體"/>
                <w:bCs/>
              </w:rPr>
            </w:pPr>
            <w:r>
              <w:rPr>
                <w:rFonts w:ascii="標楷體" w:eastAsia="標楷體" w:hAnsi="標楷體" w:hint="eastAsia"/>
                <w:bCs/>
              </w:rPr>
              <w:t>負責單位</w:t>
            </w:r>
          </w:p>
        </w:tc>
      </w:tr>
      <w:tr w:rsidR="00E30C53" w:rsidTr="00E30C53">
        <w:trPr>
          <w:trHeight w:val="2150"/>
          <w:jc w:val="center"/>
        </w:trPr>
        <w:tc>
          <w:tcPr>
            <w:tcW w:w="835" w:type="dxa"/>
            <w:tcBorders>
              <w:top w:val="double" w:sz="4" w:space="0" w:color="auto"/>
            </w:tcBorders>
            <w:vAlign w:val="center"/>
          </w:tcPr>
          <w:p w:rsidR="00E30C53" w:rsidRDefault="00E30C53" w:rsidP="009E631A">
            <w:pPr>
              <w:snapToGrid w:val="0"/>
              <w:jc w:val="center"/>
              <w:rPr>
                <w:rFonts w:ascii="標楷體" w:eastAsia="標楷體" w:hAnsi="標楷體"/>
              </w:rPr>
            </w:pPr>
            <w:r>
              <w:rPr>
                <w:rFonts w:ascii="標楷體" w:eastAsia="標楷體" w:hAnsi="標楷體" w:hint="eastAsia"/>
              </w:rPr>
              <w:t>組織</w:t>
            </w:r>
          </w:p>
          <w:p w:rsidR="00E30C53" w:rsidRDefault="00E30C53" w:rsidP="009E631A">
            <w:pPr>
              <w:snapToGrid w:val="0"/>
              <w:jc w:val="center"/>
              <w:rPr>
                <w:rFonts w:ascii="標楷體" w:eastAsia="標楷體" w:hAnsi="標楷體"/>
              </w:rPr>
            </w:pPr>
            <w:r>
              <w:rPr>
                <w:rFonts w:ascii="標楷體" w:eastAsia="標楷體" w:hAnsi="標楷體" w:hint="eastAsia"/>
              </w:rPr>
              <w:t>運作</w:t>
            </w:r>
          </w:p>
        </w:tc>
        <w:tc>
          <w:tcPr>
            <w:tcW w:w="568" w:type="dxa"/>
            <w:tcBorders>
              <w:top w:val="double" w:sz="4" w:space="0" w:color="auto"/>
            </w:tcBorders>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1</w:t>
            </w:r>
          </w:p>
        </w:tc>
        <w:tc>
          <w:tcPr>
            <w:tcW w:w="3554" w:type="dxa"/>
            <w:tcBorders>
              <w:top w:val="double" w:sz="4" w:space="0" w:color="auto"/>
            </w:tcBorders>
            <w:vAlign w:val="center"/>
          </w:tcPr>
          <w:p w:rsidR="00E30C53" w:rsidRDefault="00E30C53" w:rsidP="00477F25">
            <w:pPr>
              <w:snapToGrid w:val="0"/>
              <w:jc w:val="both"/>
              <w:rPr>
                <w:rFonts w:ascii="標楷體" w:eastAsia="標楷體" w:hAnsi="標楷體"/>
              </w:rPr>
            </w:pPr>
            <w:r>
              <w:rPr>
                <w:rFonts w:ascii="標楷體" w:eastAsia="標楷體" w:hAnsi="標楷體" w:hint="eastAsia"/>
              </w:rPr>
              <w:t>召開緊急會議，啟動校園危機處理機制，</w:t>
            </w:r>
            <w:proofErr w:type="gramStart"/>
            <w:r>
              <w:rPr>
                <w:rFonts w:ascii="標楷體" w:eastAsia="標楷體" w:hAnsi="標楷體" w:hint="eastAsia"/>
              </w:rPr>
              <w:t>研</w:t>
            </w:r>
            <w:proofErr w:type="gramEnd"/>
            <w:r>
              <w:rPr>
                <w:rFonts w:ascii="標楷體" w:eastAsia="標楷體" w:hAnsi="標楷體" w:hint="eastAsia"/>
              </w:rPr>
              <w:t>擬各處室分工、處置事宜（包含對媒體之說明、對校內公開說明與教育輔導以降低自殺模仿效應、家長聯繫協助及哀傷輔導等）</w:t>
            </w:r>
          </w:p>
        </w:tc>
        <w:tc>
          <w:tcPr>
            <w:tcW w:w="1417" w:type="dxa"/>
            <w:tcBorders>
              <w:top w:val="double" w:sz="4" w:space="0" w:color="auto"/>
            </w:tcBorders>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危機事件</w:t>
            </w:r>
          </w:p>
          <w:p w:rsidR="00E30C53" w:rsidRDefault="00E30C53" w:rsidP="00B42958">
            <w:pPr>
              <w:snapToGrid w:val="0"/>
              <w:jc w:val="center"/>
              <w:rPr>
                <w:rFonts w:ascii="標楷體" w:eastAsia="標楷體" w:hAnsi="標楷體"/>
              </w:rPr>
            </w:pPr>
            <w:r>
              <w:rPr>
                <w:rFonts w:ascii="標楷體" w:eastAsia="標楷體" w:hAnsi="標楷體" w:hint="eastAsia"/>
              </w:rPr>
              <w:t>發生後</w:t>
            </w:r>
          </w:p>
        </w:tc>
        <w:tc>
          <w:tcPr>
            <w:tcW w:w="1559" w:type="dxa"/>
            <w:tcBorders>
              <w:top w:val="double" w:sz="4" w:space="0" w:color="auto"/>
            </w:tcBorders>
            <w:vAlign w:val="center"/>
          </w:tcPr>
          <w:p w:rsidR="00E30C53" w:rsidRDefault="00E30C53" w:rsidP="007179FE">
            <w:pPr>
              <w:snapToGrid w:val="0"/>
              <w:jc w:val="center"/>
              <w:rPr>
                <w:rFonts w:ascii="標楷體" w:eastAsia="標楷體" w:hAnsi="標楷體"/>
              </w:rPr>
            </w:pPr>
            <w:r>
              <w:rPr>
                <w:rFonts w:ascii="標楷體" w:eastAsia="標楷體" w:hAnsi="標楷體" w:hint="eastAsia"/>
              </w:rPr>
              <w:t>校園學生自我傷害三級預防工作計畫推動小組</w:t>
            </w:r>
          </w:p>
        </w:tc>
        <w:tc>
          <w:tcPr>
            <w:tcW w:w="1418" w:type="dxa"/>
            <w:tcBorders>
              <w:top w:val="double" w:sz="4" w:space="0" w:color="auto"/>
            </w:tcBorders>
            <w:vAlign w:val="center"/>
          </w:tcPr>
          <w:p w:rsidR="00E30C53" w:rsidRDefault="00A62D8F" w:rsidP="00A62D8F">
            <w:pPr>
              <w:snapToGrid w:val="0"/>
              <w:jc w:val="center"/>
              <w:rPr>
                <w:rFonts w:ascii="標楷體" w:eastAsia="標楷體" w:hAnsi="標楷體" w:hint="eastAsia"/>
              </w:rPr>
            </w:pPr>
            <w:r>
              <w:rPr>
                <w:rFonts w:ascii="標楷體" w:eastAsia="標楷體" w:hAnsi="標楷體" w:hint="eastAsia"/>
              </w:rPr>
              <w:t>各處室</w:t>
            </w:r>
          </w:p>
        </w:tc>
      </w:tr>
      <w:tr w:rsidR="00E30C53" w:rsidTr="00E30C53">
        <w:trPr>
          <w:trHeight w:val="2400"/>
          <w:jc w:val="center"/>
        </w:trPr>
        <w:tc>
          <w:tcPr>
            <w:tcW w:w="835" w:type="dxa"/>
            <w:vMerge w:val="restart"/>
            <w:vAlign w:val="center"/>
          </w:tcPr>
          <w:p w:rsidR="00E30C53" w:rsidRDefault="00E30C53" w:rsidP="009E631A">
            <w:pPr>
              <w:snapToGrid w:val="0"/>
              <w:jc w:val="center"/>
              <w:rPr>
                <w:rFonts w:ascii="標楷體" w:eastAsia="標楷體" w:hAnsi="標楷體"/>
              </w:rPr>
            </w:pPr>
            <w:r>
              <w:rPr>
                <w:rFonts w:ascii="標楷體" w:eastAsia="標楷體" w:hAnsi="標楷體" w:hint="eastAsia"/>
              </w:rPr>
              <w:t>通報</w:t>
            </w:r>
          </w:p>
          <w:p w:rsidR="00E30C53" w:rsidRDefault="00E30C53" w:rsidP="009E631A">
            <w:pPr>
              <w:snapToGrid w:val="0"/>
              <w:jc w:val="cente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p>
        </w:tc>
        <w:tc>
          <w:tcPr>
            <w:tcW w:w="568"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2</w:t>
            </w:r>
          </w:p>
        </w:tc>
        <w:tc>
          <w:tcPr>
            <w:tcW w:w="3554" w:type="dxa"/>
            <w:vAlign w:val="center"/>
          </w:tcPr>
          <w:p w:rsidR="00E30C53" w:rsidRDefault="00E30C53" w:rsidP="00021494">
            <w:pPr>
              <w:snapToGrid w:val="0"/>
              <w:jc w:val="both"/>
              <w:rPr>
                <w:rFonts w:ascii="標楷體" w:eastAsia="標楷體" w:hAnsi="標楷體"/>
              </w:rPr>
            </w:pPr>
            <w:r w:rsidRPr="00021494">
              <w:rPr>
                <w:rFonts w:ascii="標楷體" w:eastAsia="標楷體" w:hAnsi="標楷體" w:hint="eastAsia"/>
              </w:rPr>
              <w:t>依「校園安全及災害事件通報作業要點」之規定及參考</w:t>
            </w:r>
            <w:proofErr w:type="gramStart"/>
            <w:r w:rsidRPr="00021494">
              <w:rPr>
                <w:rFonts w:ascii="標楷體" w:eastAsia="標楷體" w:hAnsi="標楷體" w:hint="eastAsia"/>
              </w:rPr>
              <w:t>衛福部</w:t>
            </w:r>
            <w:proofErr w:type="gramEnd"/>
            <w:r w:rsidRPr="00021494">
              <w:rPr>
                <w:rFonts w:ascii="標楷體" w:eastAsia="標楷體" w:hAnsi="標楷體" w:hint="eastAsia"/>
              </w:rPr>
              <w:t>規定之「自殺防治通報轉</w:t>
            </w:r>
            <w:proofErr w:type="gramStart"/>
            <w:r w:rsidRPr="00021494">
              <w:rPr>
                <w:rFonts w:ascii="標楷體" w:eastAsia="標楷體" w:hAnsi="標楷體" w:hint="eastAsia"/>
              </w:rPr>
              <w:t>介</w:t>
            </w:r>
            <w:proofErr w:type="gramEnd"/>
            <w:r w:rsidRPr="00021494">
              <w:rPr>
                <w:rFonts w:ascii="標楷體" w:eastAsia="標楷體" w:hAnsi="標楷體" w:hint="eastAsia"/>
              </w:rPr>
              <w:t>作業流程」</w:t>
            </w:r>
            <w:proofErr w:type="gramStart"/>
            <w:r w:rsidRPr="00021494">
              <w:rPr>
                <w:rFonts w:ascii="標楷體" w:eastAsia="標楷體" w:hAnsi="標楷體" w:hint="eastAsia"/>
              </w:rPr>
              <w:t>（</w:t>
            </w:r>
            <w:proofErr w:type="gramEnd"/>
            <w:r w:rsidRPr="00021494">
              <w:rPr>
                <w:rFonts w:ascii="標楷體" w:eastAsia="標楷體" w:hAnsi="標楷體" w:hint="eastAsia"/>
              </w:rPr>
              <w:t>含「自殺防治轉</w:t>
            </w:r>
            <w:proofErr w:type="gramStart"/>
            <w:r w:rsidRPr="00021494">
              <w:rPr>
                <w:rFonts w:ascii="標楷體" w:eastAsia="標楷體" w:hAnsi="標楷體" w:hint="eastAsia"/>
              </w:rPr>
              <w:t>介</w:t>
            </w:r>
            <w:proofErr w:type="gramEnd"/>
            <w:r w:rsidRPr="00021494">
              <w:rPr>
                <w:rFonts w:ascii="標楷體" w:eastAsia="標楷體" w:hAnsi="標楷體" w:hint="eastAsia"/>
              </w:rPr>
              <w:t>流程圖」、「自殺</w:t>
            </w:r>
            <w:r>
              <w:rPr>
                <w:rFonts w:ascii="標楷體" w:eastAsia="標楷體" w:hAnsi="標楷體" w:hint="eastAsia"/>
              </w:rPr>
              <w:t>暨</w:t>
            </w:r>
            <w:r w:rsidRPr="00021494">
              <w:rPr>
                <w:rFonts w:ascii="標楷體" w:eastAsia="標楷體" w:hAnsi="標楷體" w:hint="eastAsia"/>
              </w:rPr>
              <w:t>高危險群個案通報單」、「自殺個案轉</w:t>
            </w:r>
            <w:proofErr w:type="gramStart"/>
            <w:r w:rsidRPr="00021494">
              <w:rPr>
                <w:rFonts w:ascii="標楷體" w:eastAsia="標楷體" w:hAnsi="標楷體" w:hint="eastAsia"/>
              </w:rPr>
              <w:t>介</w:t>
            </w:r>
            <w:proofErr w:type="gramEnd"/>
            <w:r w:rsidRPr="00021494">
              <w:rPr>
                <w:rFonts w:ascii="標楷體" w:eastAsia="標楷體" w:hAnsi="標楷體" w:hint="eastAsia"/>
              </w:rPr>
              <w:t>回復表」進行通報轉</w:t>
            </w:r>
            <w:proofErr w:type="gramStart"/>
            <w:r w:rsidRPr="00021494">
              <w:rPr>
                <w:rFonts w:ascii="標楷體" w:eastAsia="標楷體" w:hAnsi="標楷體" w:hint="eastAsia"/>
              </w:rPr>
              <w:t>介</w:t>
            </w:r>
            <w:proofErr w:type="gramEnd"/>
          </w:p>
        </w:tc>
        <w:tc>
          <w:tcPr>
            <w:tcW w:w="1417"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危機事件</w:t>
            </w:r>
          </w:p>
          <w:p w:rsidR="00E30C53" w:rsidRDefault="00E30C53" w:rsidP="00B42958">
            <w:pPr>
              <w:snapToGrid w:val="0"/>
              <w:jc w:val="center"/>
              <w:rPr>
                <w:rFonts w:ascii="標楷體" w:eastAsia="標楷體" w:hAnsi="標楷體"/>
              </w:rPr>
            </w:pPr>
            <w:r>
              <w:rPr>
                <w:rFonts w:ascii="標楷體" w:eastAsia="標楷體" w:hAnsi="標楷體" w:hint="eastAsia"/>
              </w:rPr>
              <w:t>發生後</w:t>
            </w:r>
          </w:p>
        </w:tc>
        <w:tc>
          <w:tcPr>
            <w:tcW w:w="1559"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自殺未遂</w:t>
            </w:r>
          </w:p>
          <w:p w:rsidR="00E30C53" w:rsidRDefault="00E30C53" w:rsidP="00B42958">
            <w:pPr>
              <w:snapToGrid w:val="0"/>
              <w:jc w:val="center"/>
              <w:rPr>
                <w:rFonts w:ascii="標楷體" w:eastAsia="標楷體" w:hAnsi="標楷體"/>
              </w:rPr>
            </w:pPr>
            <w:r>
              <w:rPr>
                <w:rFonts w:ascii="標楷體" w:eastAsia="標楷體" w:hAnsi="標楷體" w:hint="eastAsia"/>
              </w:rPr>
              <w:t>自殺身亡學生</w:t>
            </w:r>
          </w:p>
        </w:tc>
        <w:tc>
          <w:tcPr>
            <w:tcW w:w="1418" w:type="dxa"/>
            <w:vAlign w:val="center"/>
          </w:tcPr>
          <w:p w:rsidR="00E30C53" w:rsidRDefault="00E30C53" w:rsidP="00E30C53">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E30C53" w:rsidRDefault="00E30C53" w:rsidP="00A75D8D">
            <w:pPr>
              <w:snapToGrid w:val="0"/>
              <w:jc w:val="center"/>
              <w:rPr>
                <w:rFonts w:ascii="標楷體" w:eastAsia="標楷體" w:hAnsi="標楷體"/>
              </w:rPr>
            </w:pPr>
            <w:r>
              <w:rPr>
                <w:rFonts w:ascii="標楷體" w:eastAsia="標楷體" w:hAnsi="標楷體" w:hint="eastAsia"/>
              </w:rPr>
              <w:t>生教組</w:t>
            </w:r>
          </w:p>
          <w:p w:rsidR="00E30C53" w:rsidRDefault="00E30C53" w:rsidP="00B42958">
            <w:pPr>
              <w:snapToGrid w:val="0"/>
              <w:jc w:val="center"/>
              <w:rPr>
                <w:rFonts w:ascii="標楷體" w:eastAsia="標楷體" w:hAnsi="標楷體"/>
              </w:rPr>
            </w:pPr>
            <w:r>
              <w:rPr>
                <w:rFonts w:ascii="標楷體" w:eastAsia="標楷體" w:hAnsi="標楷體" w:hint="eastAsia"/>
              </w:rPr>
              <w:t>輔導組</w:t>
            </w:r>
          </w:p>
        </w:tc>
      </w:tr>
      <w:tr w:rsidR="00E30C53" w:rsidTr="00E30C53">
        <w:trPr>
          <w:trHeight w:val="1123"/>
          <w:jc w:val="center"/>
        </w:trPr>
        <w:tc>
          <w:tcPr>
            <w:tcW w:w="835" w:type="dxa"/>
            <w:vMerge/>
            <w:vAlign w:val="center"/>
          </w:tcPr>
          <w:p w:rsidR="00E30C53" w:rsidRDefault="00E30C53" w:rsidP="009E631A">
            <w:pPr>
              <w:snapToGrid w:val="0"/>
              <w:jc w:val="center"/>
              <w:rPr>
                <w:rFonts w:ascii="標楷體" w:eastAsia="標楷體" w:hAnsi="標楷體"/>
              </w:rPr>
            </w:pPr>
          </w:p>
        </w:tc>
        <w:tc>
          <w:tcPr>
            <w:tcW w:w="568"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3</w:t>
            </w:r>
          </w:p>
        </w:tc>
        <w:tc>
          <w:tcPr>
            <w:tcW w:w="3554" w:type="dxa"/>
            <w:vAlign w:val="center"/>
          </w:tcPr>
          <w:p w:rsidR="00E30C53" w:rsidRPr="00A77AA5" w:rsidRDefault="00E30C53" w:rsidP="00A77AA5">
            <w:pPr>
              <w:snapToGrid w:val="0"/>
              <w:jc w:val="both"/>
              <w:rPr>
                <w:rFonts w:ascii="標楷體" w:eastAsia="標楷體" w:hAnsi="標楷體"/>
              </w:rPr>
            </w:pPr>
            <w:r>
              <w:rPr>
                <w:rFonts w:ascii="標楷體" w:eastAsia="標楷體" w:hAnsi="標楷體" w:hint="eastAsia"/>
              </w:rPr>
              <w:t>填寫「自我傷害後之狀況及學校處理簡表」，以密件方式函送教育局</w:t>
            </w:r>
          </w:p>
        </w:tc>
        <w:tc>
          <w:tcPr>
            <w:tcW w:w="1417" w:type="dxa"/>
            <w:vAlign w:val="center"/>
          </w:tcPr>
          <w:p w:rsidR="00E30C53" w:rsidRDefault="00E30C53" w:rsidP="00A77AA5">
            <w:pPr>
              <w:snapToGrid w:val="0"/>
              <w:jc w:val="center"/>
              <w:rPr>
                <w:rFonts w:ascii="標楷體" w:eastAsia="標楷體" w:hAnsi="標楷體"/>
              </w:rPr>
            </w:pPr>
            <w:r>
              <w:rPr>
                <w:rFonts w:ascii="標楷體" w:eastAsia="標楷體" w:hAnsi="標楷體" w:hint="eastAsia"/>
              </w:rPr>
              <w:t>自殺死亡事件發生後</w:t>
            </w:r>
          </w:p>
        </w:tc>
        <w:tc>
          <w:tcPr>
            <w:tcW w:w="1559"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自殺身亡學生</w:t>
            </w:r>
          </w:p>
        </w:tc>
        <w:tc>
          <w:tcPr>
            <w:tcW w:w="1418" w:type="dxa"/>
            <w:vAlign w:val="center"/>
          </w:tcPr>
          <w:p w:rsidR="00E30C53" w:rsidRDefault="00E30C53" w:rsidP="00B42958">
            <w:pPr>
              <w:widowControl/>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w:t>
            </w:r>
          </w:p>
          <w:p w:rsidR="00E30C53" w:rsidRDefault="00E30C53" w:rsidP="00B42958">
            <w:pPr>
              <w:widowControl/>
              <w:jc w:val="center"/>
              <w:rPr>
                <w:rFonts w:ascii="標楷體" w:eastAsia="標楷體" w:hAnsi="標楷體"/>
              </w:rPr>
            </w:pPr>
            <w:r>
              <w:rPr>
                <w:rFonts w:ascii="標楷體" w:eastAsia="標楷體" w:hAnsi="標楷體" w:hint="eastAsia"/>
              </w:rPr>
              <w:t>輔導組</w:t>
            </w:r>
          </w:p>
        </w:tc>
      </w:tr>
      <w:tr w:rsidR="00E30C53" w:rsidTr="00E30C53">
        <w:trPr>
          <w:trHeight w:val="300"/>
          <w:jc w:val="center"/>
        </w:trPr>
        <w:tc>
          <w:tcPr>
            <w:tcW w:w="835" w:type="dxa"/>
            <w:vAlign w:val="center"/>
          </w:tcPr>
          <w:p w:rsidR="00E30C53" w:rsidRDefault="00E30C53" w:rsidP="009E631A">
            <w:pPr>
              <w:snapToGrid w:val="0"/>
              <w:jc w:val="center"/>
              <w:rPr>
                <w:rFonts w:ascii="標楷體" w:eastAsia="標楷體" w:hAnsi="標楷體"/>
              </w:rPr>
            </w:pPr>
            <w:r>
              <w:rPr>
                <w:rFonts w:ascii="標楷體" w:eastAsia="標楷體" w:hAnsi="標楷體" w:hint="eastAsia"/>
              </w:rPr>
              <w:t>輔導</w:t>
            </w:r>
          </w:p>
          <w:p w:rsidR="00E30C53" w:rsidRDefault="00E30C53" w:rsidP="009E631A">
            <w:pPr>
              <w:snapToGrid w:val="0"/>
              <w:jc w:val="center"/>
              <w:rPr>
                <w:rFonts w:ascii="標楷體" w:eastAsia="標楷體" w:hAnsi="標楷體"/>
              </w:rPr>
            </w:pPr>
            <w:r>
              <w:rPr>
                <w:rFonts w:ascii="標楷體" w:eastAsia="標楷體" w:hAnsi="標楷體" w:hint="eastAsia"/>
              </w:rPr>
              <w:t>處置</w:t>
            </w:r>
          </w:p>
        </w:tc>
        <w:tc>
          <w:tcPr>
            <w:tcW w:w="568"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4</w:t>
            </w:r>
          </w:p>
        </w:tc>
        <w:tc>
          <w:tcPr>
            <w:tcW w:w="3554" w:type="dxa"/>
            <w:vAlign w:val="center"/>
          </w:tcPr>
          <w:p w:rsidR="00E30C53" w:rsidRDefault="00E30C53" w:rsidP="00086284">
            <w:pPr>
              <w:snapToGrid w:val="0"/>
              <w:jc w:val="both"/>
              <w:rPr>
                <w:rFonts w:ascii="標楷體" w:eastAsia="標楷體" w:hAnsi="標楷體"/>
              </w:rPr>
            </w:pPr>
            <w:r>
              <w:rPr>
                <w:rFonts w:ascii="標楷體" w:eastAsia="標楷體" w:hAnsi="標楷體" w:hint="eastAsia"/>
              </w:rPr>
              <w:t>個案輔導（轉</w:t>
            </w:r>
            <w:proofErr w:type="gramStart"/>
            <w:r>
              <w:rPr>
                <w:rFonts w:ascii="標楷體" w:eastAsia="標楷體" w:hAnsi="標楷體" w:hint="eastAsia"/>
              </w:rPr>
              <w:t>介</w:t>
            </w:r>
            <w:proofErr w:type="gramEnd"/>
            <w:r>
              <w:rPr>
                <w:rFonts w:ascii="標楷體" w:eastAsia="標楷體" w:hAnsi="標楷體" w:hint="eastAsia"/>
              </w:rPr>
              <w:t>諮商資源）、小團體輔導或班級輔導</w:t>
            </w:r>
          </w:p>
        </w:tc>
        <w:tc>
          <w:tcPr>
            <w:tcW w:w="1417"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危機事件發生後</w:t>
            </w:r>
          </w:p>
        </w:tc>
        <w:tc>
          <w:tcPr>
            <w:tcW w:w="1559" w:type="dxa"/>
            <w:vAlign w:val="center"/>
          </w:tcPr>
          <w:p w:rsidR="00E30C53" w:rsidRDefault="00E30C53" w:rsidP="00B42958">
            <w:pPr>
              <w:snapToGrid w:val="0"/>
              <w:jc w:val="center"/>
              <w:rPr>
                <w:rFonts w:ascii="標楷體" w:eastAsia="標楷體" w:hAnsi="標楷體"/>
              </w:rPr>
            </w:pPr>
            <w:r>
              <w:rPr>
                <w:rFonts w:ascii="標楷體" w:eastAsia="標楷體" w:hAnsi="標楷體" w:hint="eastAsia"/>
              </w:rPr>
              <w:t>當事人</w:t>
            </w:r>
          </w:p>
          <w:p w:rsidR="00E30C53" w:rsidRDefault="00E30C53" w:rsidP="00B42958">
            <w:pPr>
              <w:snapToGrid w:val="0"/>
              <w:jc w:val="center"/>
              <w:rPr>
                <w:rFonts w:ascii="標楷體" w:eastAsia="標楷體" w:hAnsi="標楷體"/>
              </w:rPr>
            </w:pPr>
            <w:r>
              <w:rPr>
                <w:rFonts w:ascii="標楷體" w:eastAsia="標楷體" w:hAnsi="標楷體" w:hint="eastAsia"/>
              </w:rPr>
              <w:t>與當事人相關同學</w:t>
            </w:r>
          </w:p>
        </w:tc>
        <w:tc>
          <w:tcPr>
            <w:tcW w:w="1418" w:type="dxa"/>
            <w:vAlign w:val="center"/>
          </w:tcPr>
          <w:p w:rsidR="00E30C53" w:rsidRDefault="00993EC9" w:rsidP="00B42958">
            <w:pPr>
              <w:widowControl/>
              <w:jc w:val="center"/>
              <w:rPr>
                <w:rFonts w:ascii="標楷體" w:eastAsia="標楷體" w:hAnsi="標楷體"/>
              </w:rPr>
            </w:pPr>
            <w:r>
              <w:rPr>
                <w:rFonts w:ascii="標楷體" w:eastAsia="標楷體" w:hAnsi="標楷體" w:hint="eastAsia"/>
              </w:rPr>
              <w:t>專業團隊</w:t>
            </w:r>
          </w:p>
          <w:p w:rsidR="00993EC9" w:rsidRDefault="00993EC9" w:rsidP="00993EC9">
            <w:pPr>
              <w:widowControl/>
              <w:jc w:val="center"/>
              <w:rPr>
                <w:rFonts w:ascii="標楷體" w:eastAsia="標楷體" w:hAnsi="標楷體"/>
              </w:rPr>
            </w:pPr>
            <w:r>
              <w:rPr>
                <w:rFonts w:ascii="標楷體" w:eastAsia="標楷體" w:hAnsi="標楷體" w:hint="eastAsia"/>
              </w:rPr>
              <w:t>輔導組</w:t>
            </w:r>
          </w:p>
          <w:p w:rsidR="00E30C53" w:rsidRDefault="00E30C53" w:rsidP="00993EC9">
            <w:pPr>
              <w:widowControl/>
              <w:jc w:val="center"/>
              <w:rPr>
                <w:rFonts w:ascii="標楷體" w:eastAsia="標楷體" w:hAnsi="標楷體"/>
              </w:rPr>
            </w:pPr>
            <w:r>
              <w:rPr>
                <w:rFonts w:ascii="標楷體" w:eastAsia="標楷體" w:hAnsi="標楷體" w:hint="eastAsia"/>
              </w:rPr>
              <w:t>認輔教師</w:t>
            </w:r>
          </w:p>
        </w:tc>
      </w:tr>
    </w:tbl>
    <w:p w:rsidR="008A263E" w:rsidRDefault="00CC7568" w:rsidP="00B42958">
      <w:pPr>
        <w:snapToGrid w:val="0"/>
        <w:rPr>
          <w:rFonts w:ascii="標楷體" w:eastAsia="標楷體" w:hAnsi="標楷體"/>
        </w:rPr>
      </w:pPr>
      <w:proofErr w:type="gramStart"/>
      <w:r>
        <w:rPr>
          <w:rFonts w:ascii="標楷體" w:eastAsia="標楷體" w:hAnsi="標楷體" w:hint="eastAsia"/>
        </w:rPr>
        <w:t>柒</w:t>
      </w:r>
      <w:proofErr w:type="gramEnd"/>
      <w:r>
        <w:rPr>
          <w:rFonts w:ascii="標楷體" w:eastAsia="標楷體" w:hAnsi="標楷體" w:hint="eastAsia"/>
        </w:rPr>
        <w:t>、經費</w:t>
      </w:r>
    </w:p>
    <w:p w:rsidR="008A263E" w:rsidRDefault="00CC7568" w:rsidP="00B42958">
      <w:pPr>
        <w:snapToGrid w:val="0"/>
        <w:ind w:firstLineChars="200" w:firstLine="480"/>
        <w:rPr>
          <w:rFonts w:ascii="標楷體" w:eastAsia="標楷體" w:hAnsi="標楷體"/>
        </w:rPr>
      </w:pPr>
      <w:r>
        <w:rPr>
          <w:rFonts w:ascii="標楷體" w:eastAsia="標楷體" w:hAnsi="標楷體" w:hint="eastAsia"/>
        </w:rPr>
        <w:t>由</w:t>
      </w:r>
      <w:r w:rsidR="008A263E">
        <w:rPr>
          <w:rFonts w:ascii="標楷體" w:eastAsia="標楷體" w:hAnsi="標楷體" w:hint="eastAsia"/>
        </w:rPr>
        <w:t>本校相關經費項下支應。</w:t>
      </w:r>
    </w:p>
    <w:p w:rsidR="008A263E" w:rsidRDefault="008A263E" w:rsidP="00B42958">
      <w:pPr>
        <w:snapToGrid w:val="0"/>
        <w:rPr>
          <w:rFonts w:ascii="標楷體" w:eastAsia="標楷體" w:hAnsi="標楷體"/>
        </w:rPr>
      </w:pPr>
      <w:r>
        <w:rPr>
          <w:rFonts w:ascii="標楷體" w:eastAsia="標楷體" w:hAnsi="標楷體" w:hint="eastAsia"/>
        </w:rPr>
        <w:t>捌、實施</w:t>
      </w:r>
    </w:p>
    <w:p w:rsidR="008A263E" w:rsidRPr="00007A46" w:rsidRDefault="008A263E" w:rsidP="00602787">
      <w:pPr>
        <w:snapToGrid w:val="0"/>
        <w:ind w:firstLineChars="200" w:firstLine="480"/>
        <w:rPr>
          <w:rFonts w:ascii="標楷體" w:eastAsia="標楷體" w:hAnsi="標楷體"/>
        </w:rPr>
      </w:pPr>
      <w:r w:rsidRPr="00007A46">
        <w:rPr>
          <w:rFonts w:ascii="標楷體" w:eastAsia="標楷體" w:hAnsi="標楷體" w:hint="eastAsia"/>
        </w:rPr>
        <w:t>本計畫經</w:t>
      </w:r>
      <w:r w:rsidR="00007A46" w:rsidRPr="00007A46">
        <w:rPr>
          <w:rFonts w:ascii="標楷體" w:eastAsia="標楷體" w:hAnsi="標楷體" w:hint="eastAsia"/>
        </w:rPr>
        <w:t>校務</w:t>
      </w:r>
      <w:r w:rsidR="008C5DFB" w:rsidRPr="00007A46">
        <w:rPr>
          <w:rFonts w:ascii="標楷體" w:eastAsia="標楷體" w:hAnsi="標楷體" w:hint="eastAsia"/>
        </w:rPr>
        <w:t>會</w:t>
      </w:r>
      <w:r w:rsidRPr="00007A46">
        <w:rPr>
          <w:rFonts w:ascii="標楷體" w:eastAsia="標楷體" w:hAnsi="標楷體" w:hint="eastAsia"/>
        </w:rPr>
        <w:t>議通過</w:t>
      </w:r>
      <w:r w:rsidR="00A21841">
        <w:rPr>
          <w:rFonts w:ascii="標楷體" w:eastAsia="標楷體" w:hAnsi="標楷體" w:hint="eastAsia"/>
        </w:rPr>
        <w:t>後實施</w:t>
      </w:r>
      <w:r w:rsidRPr="00007A46">
        <w:rPr>
          <w:rFonts w:ascii="標楷體" w:eastAsia="標楷體" w:hAnsi="標楷體" w:hint="eastAsia"/>
        </w:rPr>
        <w:t>，修正時亦同。</w:t>
      </w:r>
    </w:p>
    <w:p w:rsidR="008A263E" w:rsidRDefault="0093572A">
      <w:pPr>
        <w:snapToGrid w:val="0"/>
        <w:spacing w:line="400" w:lineRule="exact"/>
        <w:rPr>
          <w:rStyle w:val="medium-bold"/>
          <w:rFonts w:ascii="標楷體" w:eastAsia="標楷體" w:hAnsi="標楷體"/>
          <w:bCs/>
          <w:color w:val="000000"/>
          <w:sz w:val="28"/>
          <w:szCs w:val="28"/>
        </w:rPr>
      </w:pPr>
      <w:r>
        <w:rPr>
          <w:rStyle w:val="medium-bold"/>
          <w:rFonts w:ascii="標楷體" w:eastAsia="標楷體" w:hAnsi="標楷體"/>
          <w:bCs/>
          <w:color w:val="000000"/>
        </w:rPr>
        <w:br w:type="page"/>
      </w:r>
      <w:r w:rsidR="00A82723">
        <w:rPr>
          <w:rFonts w:ascii="標楷體" w:eastAsia="標楷體" w:hAnsi="標楷體"/>
          <w:bCs/>
          <w:noProof/>
          <w:sz w:val="36"/>
          <w:szCs w:val="36"/>
        </w:rPr>
        <w:lastRenderedPageBreak/>
        <mc:AlternateContent>
          <mc:Choice Requires="wps">
            <w:drawing>
              <wp:anchor distT="0" distB="0" distL="114300" distR="114300" simplePos="0" relativeHeight="251667968" behindDoc="1" locked="0" layoutInCell="1" allowOverlap="1">
                <wp:simplePos x="0" y="0"/>
                <wp:positionH relativeFrom="column">
                  <wp:posOffset>914400</wp:posOffset>
                </wp:positionH>
                <wp:positionV relativeFrom="paragraph">
                  <wp:posOffset>228600</wp:posOffset>
                </wp:positionV>
                <wp:extent cx="4229100" cy="342900"/>
                <wp:effectExtent l="28575" t="28575" r="28575" b="28575"/>
                <wp:wrapNone/>
                <wp:docPr id="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429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3A464" id="Rectangle 80" o:spid="_x0000_s1026" style="position:absolute;margin-left:1in;margin-top:18pt;width:333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" strokeweight="4.5pt">
                <v:stroke linestyle="thinThick"/>
              </v:rect>
            </w:pict>
          </mc:Fallback>
        </mc:AlternateContent>
      </w:r>
      <w:r w:rsidR="008A263E">
        <w:rPr>
          <w:rStyle w:val="medium-bold"/>
          <w:rFonts w:ascii="標楷體" w:eastAsia="標楷體" w:hAnsi="標楷體" w:hint="eastAsia"/>
          <w:bCs/>
          <w:color w:val="000000"/>
        </w:rPr>
        <w:t>【附件一】</w:t>
      </w:r>
    </w:p>
    <w:p w:rsidR="008A263E" w:rsidRDefault="008A263E">
      <w:pPr>
        <w:pStyle w:val="a5"/>
        <w:snapToGrid w:val="0"/>
        <w:spacing w:line="360" w:lineRule="auto"/>
        <w:ind w:firstLineChars="0" w:firstLine="0"/>
        <w:jc w:val="center"/>
        <w:rPr>
          <w:rFonts w:ascii="標楷體" w:hAnsi="標楷體"/>
          <w:bCs/>
          <w:sz w:val="28"/>
          <w:szCs w:val="28"/>
        </w:rPr>
      </w:pPr>
      <w:r>
        <w:rPr>
          <w:rFonts w:ascii="標楷體" w:hAnsi="標楷體"/>
          <w:bCs/>
          <w:sz w:val="28"/>
          <w:szCs w:val="28"/>
        </w:rPr>
        <w:t>校園自我傷害防治</w:t>
      </w:r>
      <w:proofErr w:type="gramStart"/>
      <w:r>
        <w:rPr>
          <w:rFonts w:ascii="標楷體" w:hAnsi="標楷體"/>
          <w:bCs/>
          <w:sz w:val="28"/>
          <w:szCs w:val="28"/>
        </w:rPr>
        <w:t>三</w:t>
      </w:r>
      <w:proofErr w:type="gramEnd"/>
      <w:r>
        <w:rPr>
          <w:rFonts w:ascii="標楷體" w:hAnsi="標楷體"/>
          <w:bCs/>
          <w:sz w:val="28"/>
          <w:szCs w:val="28"/>
        </w:rPr>
        <w:t>階段</w:t>
      </w:r>
      <w:r>
        <w:rPr>
          <w:rFonts w:ascii="標楷體" w:hAnsi="標楷體" w:hint="eastAsia"/>
          <w:bCs/>
          <w:sz w:val="28"/>
          <w:szCs w:val="28"/>
        </w:rPr>
        <w:t>模式</w:t>
      </w:r>
    </w:p>
    <w:p w:rsidR="008A263E" w:rsidRDefault="00A82723">
      <w:pPr>
        <w:pStyle w:val="a5"/>
        <w:snapToGrid w:val="0"/>
        <w:spacing w:line="400" w:lineRule="exact"/>
        <w:ind w:firstLineChars="0" w:firstLine="0"/>
        <w:rPr>
          <w:rFonts w:ascii="標楷體" w:hAnsi="標楷體" w:cs="標楷體"/>
          <w:color w:val="000000"/>
        </w:rPr>
      </w:pPr>
      <w:r>
        <w:rPr>
          <w:rFonts w:ascii="標楷體" w:hAnsi="標楷體" w:cs="標楷體"/>
          <w:noProof/>
          <w:color w:val="000000"/>
        </w:rPr>
        <mc:AlternateContent>
          <mc:Choice Requires="wpg">
            <w:drawing>
              <wp:anchor distT="0" distB="0" distL="114300" distR="114300" simplePos="0" relativeHeight="251648512" behindDoc="0" locked="0" layoutInCell="1" allowOverlap="1" wp14:anchorId="27519DD0" wp14:editId="011FF11C">
                <wp:simplePos x="0" y="0"/>
                <wp:positionH relativeFrom="column">
                  <wp:posOffset>-118110</wp:posOffset>
                </wp:positionH>
                <wp:positionV relativeFrom="paragraph">
                  <wp:posOffset>248920</wp:posOffset>
                </wp:positionV>
                <wp:extent cx="6515100" cy="3315335"/>
                <wp:effectExtent l="0" t="0" r="19050" b="18415"/>
                <wp:wrapNone/>
                <wp:docPr id="2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315335"/>
                          <a:chOff x="954" y="3740"/>
                          <a:chExt cx="10260" cy="5221"/>
                        </a:xfrm>
                      </wpg:grpSpPr>
                      <wps:wsp>
                        <wps:cNvPr id="21" name="Line 96"/>
                        <wps:cNvCnPr/>
                        <wps:spPr bwMode="auto">
                          <a:xfrm>
                            <a:off x="10314" y="7801"/>
                            <a:ext cx="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7"/>
                        <wps:cNvCnPr/>
                        <wps:spPr bwMode="auto">
                          <a:xfrm>
                            <a:off x="6534" y="7801"/>
                            <a:ext cx="0" cy="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8"/>
                        <wps:cNvCnPr/>
                        <wps:spPr bwMode="auto">
                          <a:xfrm>
                            <a:off x="8514" y="7801"/>
                            <a:ext cx="0" cy="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99"/>
                        <wps:cNvCnPr/>
                        <wps:spPr bwMode="auto">
                          <a:xfrm>
                            <a:off x="4734" y="7801"/>
                            <a:ext cx="0" cy="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00"/>
                        <wps:cNvCnPr/>
                        <wps:spPr bwMode="auto">
                          <a:xfrm>
                            <a:off x="2574" y="7801"/>
                            <a:ext cx="0"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101"/>
                        <wps:cNvSpPr>
                          <a:spLocks noChangeArrowheads="1"/>
                        </wps:cNvSpPr>
                        <wps:spPr bwMode="auto">
                          <a:xfrm>
                            <a:off x="5994" y="3740"/>
                            <a:ext cx="1260" cy="580"/>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自殺行動</w:t>
                              </w:r>
                            </w:p>
                          </w:txbxContent>
                        </wps:txbx>
                        <wps:bodyPr rot="0" vert="horz" wrap="square" lIns="91440" tIns="45720" rIns="91440" bIns="45720" anchor="t" anchorCtr="0" upright="1">
                          <a:noAutofit/>
                        </wps:bodyPr>
                      </wps:wsp>
                      <wps:wsp>
                        <wps:cNvPr id="27" name="Rectangle 102"/>
                        <wps:cNvSpPr>
                          <a:spLocks noChangeArrowheads="1"/>
                        </wps:cNvSpPr>
                        <wps:spPr bwMode="auto">
                          <a:xfrm>
                            <a:off x="8154" y="3740"/>
                            <a:ext cx="1249" cy="580"/>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自殺未遂</w:t>
                              </w:r>
                            </w:p>
                          </w:txbxContent>
                        </wps:txbx>
                        <wps:bodyPr rot="0" vert="horz" wrap="square" lIns="91440" tIns="45720" rIns="91440" bIns="45720" anchor="t" anchorCtr="0" upright="1">
                          <a:noAutofit/>
                        </wps:bodyPr>
                      </wps:wsp>
                      <wps:wsp>
                        <wps:cNvPr id="28" name="Rectangle 103"/>
                        <wps:cNvSpPr>
                          <a:spLocks noChangeArrowheads="1"/>
                        </wps:cNvSpPr>
                        <wps:spPr bwMode="auto">
                          <a:xfrm>
                            <a:off x="8154" y="5094"/>
                            <a:ext cx="1249" cy="580"/>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自殺身亡</w:t>
                              </w:r>
                            </w:p>
                          </w:txbxContent>
                        </wps:txbx>
                        <wps:bodyPr rot="0" vert="horz" wrap="square" lIns="91440" tIns="45720" rIns="91440" bIns="45720" anchor="t" anchorCtr="0" upright="1">
                          <a:noAutofit/>
                        </wps:bodyPr>
                      </wps:wsp>
                      <wps:wsp>
                        <wps:cNvPr id="29" name="Line 104"/>
                        <wps:cNvCnPr/>
                        <wps:spPr bwMode="auto">
                          <a:xfrm>
                            <a:off x="9414" y="4127"/>
                            <a:ext cx="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05"/>
                        <wps:cNvSpPr>
                          <a:spLocks noChangeArrowheads="1"/>
                        </wps:cNvSpPr>
                        <wps:spPr bwMode="auto">
                          <a:xfrm>
                            <a:off x="9983" y="3933"/>
                            <a:ext cx="907" cy="1676"/>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危機處置與事後處置工作</w:t>
                              </w:r>
                            </w:p>
                          </w:txbxContent>
                        </wps:txbx>
                        <wps:bodyPr rot="0" vert="horz" wrap="square" lIns="91440" tIns="45720" rIns="91440" bIns="45720" anchor="t" anchorCtr="0" upright="1">
                          <a:noAutofit/>
                        </wps:bodyPr>
                      </wps:wsp>
                      <wps:wsp>
                        <wps:cNvPr id="32" name="Line 107"/>
                        <wps:cNvCnPr/>
                        <wps:spPr bwMode="auto">
                          <a:xfrm>
                            <a:off x="9414" y="5501"/>
                            <a:ext cx="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08"/>
                        <wps:cNvSpPr>
                          <a:spLocks noChangeArrowheads="1"/>
                        </wps:cNvSpPr>
                        <wps:spPr bwMode="auto">
                          <a:xfrm>
                            <a:off x="5274" y="6447"/>
                            <a:ext cx="2499" cy="817"/>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早期發現，學校輔導與醫療合作協助</w:t>
                              </w:r>
                            </w:p>
                          </w:txbxContent>
                        </wps:txbx>
                        <wps:bodyPr rot="0" vert="horz" wrap="square" lIns="91440" tIns="45720" rIns="91440" bIns="45720" anchor="t" anchorCtr="0" upright="1">
                          <a:noAutofit/>
                        </wps:bodyPr>
                      </wps:wsp>
                      <wps:wsp>
                        <wps:cNvPr id="34" name="AutoShape 109"/>
                        <wps:cNvSpPr>
                          <a:spLocks noChangeArrowheads="1"/>
                        </wps:cNvSpPr>
                        <wps:spPr bwMode="auto">
                          <a:xfrm>
                            <a:off x="954" y="7414"/>
                            <a:ext cx="3060" cy="494"/>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rPr>
                              </w:pPr>
                              <w:r>
                                <w:rPr>
                                  <w:rFonts w:ascii="標楷體" w:eastAsia="標楷體" w:hAnsi="標楷體" w:hint="eastAsia"/>
                                  <w:b/>
                                </w:rPr>
                                <w:t>一級預防</w:t>
                              </w:r>
                            </w:p>
                          </w:txbxContent>
                        </wps:txbx>
                        <wps:bodyPr rot="0" vert="horz" wrap="square" lIns="91440" tIns="45720" rIns="91440" bIns="45720" anchor="t" anchorCtr="0" upright="1">
                          <a:noAutofit/>
                        </wps:bodyPr>
                      </wps:wsp>
                      <wps:wsp>
                        <wps:cNvPr id="35" name="AutoShape 110"/>
                        <wps:cNvSpPr>
                          <a:spLocks noChangeArrowheads="1"/>
                        </wps:cNvSpPr>
                        <wps:spPr bwMode="auto">
                          <a:xfrm>
                            <a:off x="4014" y="7414"/>
                            <a:ext cx="3960" cy="494"/>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rPr>
                              </w:pPr>
                              <w:r>
                                <w:rPr>
                                  <w:rFonts w:ascii="標楷體" w:eastAsia="標楷體" w:hAnsi="標楷體" w:hint="eastAsia"/>
                                  <w:b/>
                                </w:rPr>
                                <w:t>二級預防</w:t>
                              </w:r>
                            </w:p>
                          </w:txbxContent>
                        </wps:txbx>
                        <wps:bodyPr rot="0" vert="horz" wrap="square" lIns="91440" tIns="45720" rIns="91440" bIns="45720" anchor="t" anchorCtr="0" upright="1">
                          <a:noAutofit/>
                        </wps:bodyPr>
                      </wps:wsp>
                      <wps:wsp>
                        <wps:cNvPr id="36" name="AutoShape 111"/>
                        <wps:cNvSpPr>
                          <a:spLocks noChangeArrowheads="1"/>
                        </wps:cNvSpPr>
                        <wps:spPr bwMode="auto">
                          <a:xfrm>
                            <a:off x="7974" y="7414"/>
                            <a:ext cx="3193" cy="494"/>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rPr>
                              </w:pPr>
                              <w:r>
                                <w:rPr>
                                  <w:rFonts w:ascii="標楷體" w:eastAsia="標楷體" w:hAnsi="標楷體" w:hint="eastAsia"/>
                                  <w:b/>
                                </w:rPr>
                                <w:t>三級預防</w:t>
                              </w:r>
                            </w:p>
                          </w:txbxContent>
                        </wps:txbx>
                        <wps:bodyPr rot="0" vert="horz" wrap="square" lIns="91440" tIns="45720" rIns="91440" bIns="45720" anchor="t" anchorCtr="0" upright="1">
                          <a:noAutofit/>
                        </wps:bodyPr>
                      </wps:wsp>
                      <wps:wsp>
                        <wps:cNvPr id="37" name="Rectangle 112"/>
                        <wps:cNvSpPr>
                          <a:spLocks noChangeArrowheads="1"/>
                        </wps:cNvSpPr>
                        <wps:spPr bwMode="auto">
                          <a:xfrm>
                            <a:off x="954" y="3933"/>
                            <a:ext cx="2520" cy="709"/>
                          </a:xfrm>
                          <a:prstGeom prst="rect">
                            <a:avLst/>
                          </a:prstGeom>
                          <a:solidFill>
                            <a:srgbClr val="FFFFFF"/>
                          </a:solidFill>
                          <a:ln w="9525">
                            <a:solidFill>
                              <a:srgbClr val="000000"/>
                            </a:solidFill>
                            <a:miter lim="800000"/>
                            <a:headEnd/>
                            <a:tailEnd/>
                          </a:ln>
                        </wps:spPr>
                        <wps:txbx>
                          <w:txbxContent>
                            <w:p w:rsidR="005225DE" w:rsidRDefault="005225DE">
                              <w:pPr>
                                <w:snapToGrid w:val="0"/>
                                <w:rPr>
                                  <w:sz w:val="20"/>
                                  <w:szCs w:val="20"/>
                                </w:rPr>
                              </w:pPr>
                              <w:r>
                                <w:rPr>
                                  <w:rFonts w:hint="eastAsia"/>
                                  <w:sz w:val="20"/>
                                  <w:szCs w:val="20"/>
                                </w:rPr>
                                <w:t>校園自我傷害危機小組制度建立與實施</w:t>
                              </w:r>
                            </w:p>
                          </w:txbxContent>
                        </wps:txbx>
                        <wps:bodyPr rot="0" vert="horz" wrap="square" lIns="91440" tIns="45720" rIns="91440" bIns="45720" anchor="t" anchorCtr="0" upright="1">
                          <a:noAutofit/>
                        </wps:bodyPr>
                      </wps:wsp>
                      <wps:wsp>
                        <wps:cNvPr id="38" name="AutoShape 113"/>
                        <wps:cNvSpPr>
                          <a:spLocks noChangeArrowheads="1"/>
                        </wps:cNvSpPr>
                        <wps:spPr bwMode="auto">
                          <a:xfrm>
                            <a:off x="2574" y="8381"/>
                            <a:ext cx="2340" cy="580"/>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rPr>
                              </w:pPr>
                              <w:r>
                                <w:rPr>
                                  <w:rFonts w:ascii="標楷體" w:eastAsia="標楷體" w:hAnsi="標楷體" w:hint="eastAsia"/>
                                  <w:b/>
                                </w:rPr>
                                <w:t>預防處置階段</w:t>
                              </w:r>
                            </w:p>
                          </w:txbxContent>
                        </wps:txbx>
                        <wps:bodyPr rot="0" vert="horz" wrap="square" lIns="91440" tIns="45720" rIns="91440" bIns="45720" anchor="t" anchorCtr="0" upright="1">
                          <a:noAutofit/>
                        </wps:bodyPr>
                      </wps:wsp>
                      <wps:wsp>
                        <wps:cNvPr id="39" name="AutoShape 114"/>
                        <wps:cNvSpPr>
                          <a:spLocks noChangeArrowheads="1"/>
                        </wps:cNvSpPr>
                        <wps:spPr bwMode="auto">
                          <a:xfrm>
                            <a:off x="6174" y="8381"/>
                            <a:ext cx="2340" cy="580"/>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rPr>
                              </w:pPr>
                              <w:r>
                                <w:rPr>
                                  <w:rFonts w:ascii="標楷體" w:eastAsia="標楷體" w:hAnsi="標楷體" w:hint="eastAsia"/>
                                  <w:b/>
                                </w:rPr>
                                <w:t>危機處置階段</w:t>
                              </w:r>
                            </w:p>
                          </w:txbxContent>
                        </wps:txbx>
                        <wps:bodyPr rot="0" vert="horz" wrap="square" lIns="91440" tIns="45720" rIns="91440" bIns="45720" anchor="t" anchorCtr="0" upright="1">
                          <a:noAutofit/>
                        </wps:bodyPr>
                      </wps:wsp>
                      <wps:wsp>
                        <wps:cNvPr id="40" name="AutoShape 115"/>
                        <wps:cNvSpPr>
                          <a:spLocks noChangeArrowheads="1"/>
                        </wps:cNvSpPr>
                        <wps:spPr bwMode="auto">
                          <a:xfrm>
                            <a:off x="9054" y="8381"/>
                            <a:ext cx="2160" cy="580"/>
                          </a:xfrm>
                          <a:prstGeom prst="roundRect">
                            <a:avLst>
                              <a:gd name="adj" fmla="val 16667"/>
                            </a:avLst>
                          </a:prstGeom>
                          <a:solidFill>
                            <a:srgbClr val="FFFFFF"/>
                          </a:solidFill>
                          <a:ln w="9525">
                            <a:solidFill>
                              <a:srgbClr val="000000"/>
                            </a:solidFill>
                            <a:round/>
                            <a:headEnd/>
                            <a:tailEnd/>
                          </a:ln>
                        </wps:spPr>
                        <wps:txbx>
                          <w:txbxContent>
                            <w:p w:rsidR="005225DE" w:rsidRDefault="005225DE">
                              <w:pPr>
                                <w:jc w:val="center"/>
                                <w:rPr>
                                  <w:rFonts w:ascii="標楷體" w:eastAsia="標楷體" w:hAnsi="標楷體"/>
                                  <w:b/>
                                  <w:sz w:val="32"/>
                                  <w:szCs w:val="32"/>
                                </w:rPr>
                              </w:pPr>
                              <w:r>
                                <w:rPr>
                                  <w:rFonts w:ascii="標楷體" w:eastAsia="標楷體" w:hAnsi="標楷體" w:hint="eastAsia"/>
                                  <w:b/>
                                </w:rPr>
                                <w:t>事後處置階段</w:t>
                              </w:r>
                            </w:p>
                          </w:txbxContent>
                        </wps:txbx>
                        <wps:bodyPr rot="0" vert="horz" wrap="square" lIns="91440" tIns="45720" rIns="91440" bIns="45720" anchor="t" anchorCtr="0" upright="1">
                          <a:noAutofit/>
                        </wps:bodyPr>
                      </wps:wsp>
                      <wps:wsp>
                        <wps:cNvPr id="41" name="Rectangle 116"/>
                        <wps:cNvSpPr>
                          <a:spLocks noChangeArrowheads="1"/>
                        </wps:cNvSpPr>
                        <wps:spPr bwMode="auto">
                          <a:xfrm>
                            <a:off x="954" y="4900"/>
                            <a:ext cx="2520" cy="709"/>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推廣生命、情緒教育</w:t>
                              </w:r>
                            </w:p>
                          </w:txbxContent>
                        </wps:txbx>
                        <wps:bodyPr rot="0" vert="horz" wrap="square" lIns="91440" tIns="45720" rIns="91440" bIns="45720" anchor="t" anchorCtr="0" upright="1">
                          <a:noAutofit/>
                        </wps:bodyPr>
                      </wps:wsp>
                      <wps:wsp>
                        <wps:cNvPr id="42" name="Rectangle 117"/>
                        <wps:cNvSpPr>
                          <a:spLocks noChangeArrowheads="1"/>
                        </wps:cNvSpPr>
                        <wps:spPr bwMode="auto">
                          <a:xfrm>
                            <a:off x="954" y="5867"/>
                            <a:ext cx="2520" cy="967"/>
                          </a:xfrm>
                          <a:prstGeom prst="rect">
                            <a:avLst/>
                          </a:prstGeom>
                          <a:solidFill>
                            <a:srgbClr val="FFFFFF"/>
                          </a:solidFill>
                          <a:ln w="9525">
                            <a:solidFill>
                              <a:srgbClr val="000000"/>
                            </a:solidFill>
                            <a:miter lim="800000"/>
                            <a:headEnd/>
                            <a:tailEnd/>
                          </a:ln>
                        </wps:spPr>
                        <wps:txbx>
                          <w:txbxContent>
                            <w:p w:rsidR="005225DE" w:rsidRDefault="005225DE">
                              <w:pPr>
                                <w:snapToGrid w:val="0"/>
                                <w:rPr>
                                  <w:sz w:val="20"/>
                                  <w:szCs w:val="20"/>
                                </w:rPr>
                              </w:pPr>
                              <w:r>
                                <w:rPr>
                                  <w:rFonts w:hint="eastAsia"/>
                                  <w:sz w:val="20"/>
                                  <w:szCs w:val="20"/>
                                </w:rPr>
                                <w:t>瞭解學生的危險因素（急性壓力事件、負面想法與情緒、家庭因素等）</w:t>
                              </w:r>
                            </w:p>
                          </w:txbxContent>
                        </wps:txbx>
                        <wps:bodyPr rot="0" vert="horz" wrap="square" lIns="91440" tIns="45720" rIns="91440" bIns="45720" anchor="t" anchorCtr="0" upright="1">
                          <a:noAutofit/>
                        </wps:bodyPr>
                      </wps:wsp>
                      <wps:wsp>
                        <wps:cNvPr id="43" name="Line 118"/>
                        <wps:cNvCnPr/>
                        <wps:spPr bwMode="auto">
                          <a:xfrm>
                            <a:off x="3474" y="43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9"/>
                        <wps:cNvCnPr/>
                        <wps:spPr bwMode="auto">
                          <a:xfrm>
                            <a:off x="3474" y="52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20"/>
                        <wps:cNvCnPr/>
                        <wps:spPr bwMode="auto">
                          <a:xfrm>
                            <a:off x="3474" y="62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21"/>
                        <wps:cNvCnPr/>
                        <wps:spPr bwMode="auto">
                          <a:xfrm>
                            <a:off x="3834" y="4320"/>
                            <a:ext cx="0" cy="19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22"/>
                        <wps:cNvSpPr>
                          <a:spLocks noChangeArrowheads="1"/>
                        </wps:cNvSpPr>
                        <wps:spPr bwMode="auto">
                          <a:xfrm>
                            <a:off x="3834" y="4513"/>
                            <a:ext cx="1800"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5DE" w:rsidRDefault="005225DE">
                              <w:r>
                                <w:rPr>
                                  <w:rFonts w:hint="eastAsia"/>
                                </w:rPr>
                                <w:t>篩選高危險群</w:t>
                              </w:r>
                            </w:p>
                          </w:txbxContent>
                        </wps:txbx>
                        <wps:bodyPr rot="0" vert="horz" wrap="square" lIns="91440" tIns="45720" rIns="91440" bIns="45720" anchor="t" anchorCtr="0" upright="1">
                          <a:noAutofit/>
                        </wps:bodyPr>
                      </wps:wsp>
                      <wps:wsp>
                        <wps:cNvPr id="48" name="Line 123"/>
                        <wps:cNvCnPr/>
                        <wps:spPr bwMode="auto">
                          <a:xfrm>
                            <a:off x="3834" y="5094"/>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24"/>
                        <wps:cNvSpPr>
                          <a:spLocks noChangeArrowheads="1"/>
                        </wps:cNvSpPr>
                        <wps:spPr bwMode="auto">
                          <a:xfrm>
                            <a:off x="5994" y="4513"/>
                            <a:ext cx="1260" cy="581"/>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自殺計畫</w:t>
                              </w:r>
                            </w:p>
                          </w:txbxContent>
                        </wps:txbx>
                        <wps:bodyPr rot="0" vert="horz" wrap="square" lIns="91440" tIns="45720" rIns="91440" bIns="45720" anchor="t" anchorCtr="0" upright="1">
                          <a:noAutofit/>
                        </wps:bodyPr>
                      </wps:wsp>
                      <wps:wsp>
                        <wps:cNvPr id="50" name="Rectangle 125"/>
                        <wps:cNvSpPr>
                          <a:spLocks noChangeArrowheads="1"/>
                        </wps:cNvSpPr>
                        <wps:spPr bwMode="auto">
                          <a:xfrm>
                            <a:off x="5994" y="5287"/>
                            <a:ext cx="1260" cy="580"/>
                          </a:xfrm>
                          <a:prstGeom prst="rect">
                            <a:avLst/>
                          </a:prstGeom>
                          <a:solidFill>
                            <a:srgbClr val="FFFFFF"/>
                          </a:solidFill>
                          <a:ln w="9525">
                            <a:solidFill>
                              <a:srgbClr val="000000"/>
                            </a:solidFill>
                            <a:miter lim="800000"/>
                            <a:headEnd/>
                            <a:tailEnd/>
                          </a:ln>
                        </wps:spPr>
                        <wps:txbx>
                          <w:txbxContent>
                            <w:p w:rsidR="005225DE" w:rsidRDefault="005225DE">
                              <w:pPr>
                                <w:rPr>
                                  <w:sz w:val="20"/>
                                  <w:szCs w:val="20"/>
                                </w:rPr>
                              </w:pPr>
                              <w:r>
                                <w:rPr>
                                  <w:rFonts w:hint="eastAsia"/>
                                  <w:sz w:val="20"/>
                                  <w:szCs w:val="20"/>
                                </w:rPr>
                                <w:t>自殺意念</w:t>
                              </w:r>
                            </w:p>
                          </w:txbxContent>
                        </wps:txbx>
                        <wps:bodyPr rot="0" vert="horz" wrap="square" lIns="91440" tIns="45720" rIns="91440" bIns="45720" anchor="t" anchorCtr="0" upright="1">
                          <a:noAutofit/>
                        </wps:bodyPr>
                      </wps:wsp>
                      <wps:wsp>
                        <wps:cNvPr id="51" name="Line 126"/>
                        <wps:cNvCnPr/>
                        <wps:spPr bwMode="auto">
                          <a:xfrm>
                            <a:off x="5634" y="41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7"/>
                        <wps:cNvCnPr/>
                        <wps:spPr bwMode="auto">
                          <a:xfrm>
                            <a:off x="5634" y="49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28"/>
                        <wps:cNvCnPr/>
                        <wps:spPr bwMode="auto">
                          <a:xfrm>
                            <a:off x="5634" y="56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9"/>
                        <wps:cNvCnPr/>
                        <wps:spPr bwMode="auto">
                          <a:xfrm>
                            <a:off x="5634" y="4127"/>
                            <a:ext cx="0" cy="1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0"/>
                        <wps:cNvCnPr/>
                        <wps:spPr bwMode="auto">
                          <a:xfrm>
                            <a:off x="6714" y="5867"/>
                            <a:ext cx="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31"/>
                        <wps:cNvCnPr/>
                        <wps:spPr bwMode="auto">
                          <a:xfrm>
                            <a:off x="7254" y="412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2"/>
                        <wps:cNvCnPr/>
                        <wps:spPr bwMode="auto">
                          <a:xfrm>
                            <a:off x="7254" y="49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3"/>
                        <wps:cNvCnPr/>
                        <wps:spPr bwMode="auto">
                          <a:xfrm>
                            <a:off x="7434" y="4127"/>
                            <a:ext cx="0" cy="7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4"/>
                        <wps:cNvCnPr/>
                        <wps:spPr bwMode="auto">
                          <a:xfrm>
                            <a:off x="7434" y="451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35"/>
                        <wps:cNvCnPr/>
                        <wps:spPr bwMode="auto">
                          <a:xfrm>
                            <a:off x="7794" y="4127"/>
                            <a:ext cx="0" cy="1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6"/>
                        <wps:cNvCnPr/>
                        <wps:spPr bwMode="auto">
                          <a:xfrm>
                            <a:off x="7794" y="412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37"/>
                        <wps:cNvCnPr/>
                        <wps:spPr bwMode="auto">
                          <a:xfrm>
                            <a:off x="7794" y="548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38"/>
                        <wps:cNvCnPr/>
                        <wps:spPr bwMode="auto">
                          <a:xfrm>
                            <a:off x="3834" y="8201"/>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39"/>
                        <wps:cNvCnPr/>
                        <wps:spPr bwMode="auto">
                          <a:xfrm>
                            <a:off x="6534" y="8188"/>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40"/>
                        <wps:cNvCnPr/>
                        <wps:spPr bwMode="auto">
                          <a:xfrm>
                            <a:off x="7434" y="8188"/>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19DD0" id="Group 95" o:spid="_x0000_s1026" style="position:absolute;left:0;text-align:left;margin-left:-9.3pt;margin-top:19.6pt;width:513pt;height:261.05pt;z-index:251648512" coordorigin="954,3740" coordsize="10260,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">
                <v:line id="Line 96" o:spid="_x0000_s1027" style="position:absolute;visibility:visible;mso-wrap-style:square" from="10314,7801" to="10314,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97" o:spid="_x0000_s1028" style="position:absolute;visibility:visible;mso-wrap-style:square" from="6534,7801" to="6534,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8" o:spid="_x0000_s1029" style="position:absolute;visibility:visible;mso-wrap-style:square" from="8514,7801" to="8514,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99" o:spid="_x0000_s1030" style="position:absolute;visibility:visible;mso-wrap-style:square" from="4734,7801" to="4734,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00" o:spid="_x0000_s1031" style="position:absolute;visibility:visible;mso-wrap-style:square" from="2574,7801" to="2574,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101" o:spid="_x0000_s1032" style="position:absolute;left:5994;top:3740;width:126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225DE" w:rsidRDefault="005225DE">
                        <w:pPr>
                          <w:rPr>
                            <w:sz w:val="20"/>
                            <w:szCs w:val="20"/>
                          </w:rPr>
                        </w:pPr>
                        <w:r>
                          <w:rPr>
                            <w:rFonts w:hint="eastAsia"/>
                            <w:sz w:val="20"/>
                            <w:szCs w:val="20"/>
                          </w:rPr>
                          <w:t>自殺行動</w:t>
                        </w:r>
                      </w:p>
                    </w:txbxContent>
                  </v:textbox>
                </v:rect>
                <v:rect id="Rectangle 102" o:spid="_x0000_s1033" style="position:absolute;left:8154;top:3740;width:1249;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5225DE" w:rsidRDefault="005225DE">
                        <w:pPr>
                          <w:rPr>
                            <w:sz w:val="20"/>
                            <w:szCs w:val="20"/>
                          </w:rPr>
                        </w:pPr>
                        <w:r>
                          <w:rPr>
                            <w:rFonts w:hint="eastAsia"/>
                            <w:sz w:val="20"/>
                            <w:szCs w:val="20"/>
                          </w:rPr>
                          <w:t>自殺未遂</w:t>
                        </w:r>
                      </w:p>
                    </w:txbxContent>
                  </v:textbox>
                </v:rect>
                <v:rect id="Rectangle 103" o:spid="_x0000_s1034" style="position:absolute;left:8154;top:5094;width:1249;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225DE" w:rsidRDefault="005225DE">
                        <w:pPr>
                          <w:rPr>
                            <w:sz w:val="20"/>
                            <w:szCs w:val="20"/>
                          </w:rPr>
                        </w:pPr>
                        <w:r>
                          <w:rPr>
                            <w:rFonts w:hint="eastAsia"/>
                            <w:sz w:val="20"/>
                            <w:szCs w:val="20"/>
                          </w:rPr>
                          <w:t>自殺身亡</w:t>
                        </w:r>
                      </w:p>
                    </w:txbxContent>
                  </v:textbox>
                </v:rect>
                <v:line id="Line 104" o:spid="_x0000_s1035" style="position:absolute;visibility:visible;mso-wrap-style:square" from="9414,4127" to="9692,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105" o:spid="_x0000_s1036" style="position:absolute;left:9983;top:3933;width:90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5225DE" w:rsidRDefault="005225DE">
                        <w:pPr>
                          <w:rPr>
                            <w:sz w:val="20"/>
                            <w:szCs w:val="20"/>
                          </w:rPr>
                        </w:pPr>
                        <w:r>
                          <w:rPr>
                            <w:rFonts w:hint="eastAsia"/>
                            <w:sz w:val="20"/>
                            <w:szCs w:val="20"/>
                          </w:rPr>
                          <w:t>危機處置與事後處置工作</w:t>
                        </w:r>
                      </w:p>
                    </w:txbxContent>
                  </v:textbox>
                </v:rect>
                <v:line id="Line 107" o:spid="_x0000_s1037" style="position:absolute;visibility:visible;mso-wrap-style:square" from="9414,5501" to="969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rect id="Rectangle 108" o:spid="_x0000_s1038" style="position:absolute;left:5274;top:6447;width:2499;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5225DE" w:rsidRDefault="005225DE">
                        <w:pPr>
                          <w:rPr>
                            <w:sz w:val="20"/>
                            <w:szCs w:val="20"/>
                          </w:rPr>
                        </w:pPr>
                        <w:r>
                          <w:rPr>
                            <w:rFonts w:hint="eastAsia"/>
                            <w:sz w:val="20"/>
                            <w:szCs w:val="20"/>
                          </w:rPr>
                          <w:t>早期發現，學校輔導與醫療合作協助</w:t>
                        </w:r>
                      </w:p>
                    </w:txbxContent>
                  </v:textbox>
                </v:rect>
                <v:roundrect id="AutoShape 109" o:spid="_x0000_s1039" style="position:absolute;left:954;top:7414;width:3060;height:4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w:txbxContent>
                      <w:p w:rsidR="005225DE" w:rsidRDefault="005225DE">
                        <w:pPr>
                          <w:jc w:val="center"/>
                          <w:rPr>
                            <w:rFonts w:ascii="標楷體" w:eastAsia="標楷體" w:hAnsi="標楷體"/>
                            <w:b/>
                          </w:rPr>
                        </w:pPr>
                        <w:r>
                          <w:rPr>
                            <w:rFonts w:ascii="標楷體" w:eastAsia="標楷體" w:hAnsi="標楷體" w:hint="eastAsia"/>
                            <w:b/>
                          </w:rPr>
                          <w:t>一級預防</w:t>
                        </w:r>
                      </w:p>
                    </w:txbxContent>
                  </v:textbox>
                </v:roundrect>
                <v:roundrect id="AutoShape 110" o:spid="_x0000_s1040" style="position:absolute;left:4014;top:7414;width:3960;height:4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5225DE" w:rsidRDefault="005225DE">
                        <w:pPr>
                          <w:jc w:val="center"/>
                          <w:rPr>
                            <w:rFonts w:ascii="標楷體" w:eastAsia="標楷體" w:hAnsi="標楷體"/>
                            <w:b/>
                          </w:rPr>
                        </w:pPr>
                        <w:r>
                          <w:rPr>
                            <w:rFonts w:ascii="標楷體" w:eastAsia="標楷體" w:hAnsi="標楷體" w:hint="eastAsia"/>
                            <w:b/>
                          </w:rPr>
                          <w:t>二級預防</w:t>
                        </w:r>
                      </w:p>
                    </w:txbxContent>
                  </v:textbox>
                </v:roundrect>
                <v:roundrect id="AutoShape 111" o:spid="_x0000_s1041" style="position:absolute;left:7974;top:7414;width:3193;height:4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w:txbxContent>
                      <w:p w:rsidR="005225DE" w:rsidRDefault="005225DE">
                        <w:pPr>
                          <w:jc w:val="center"/>
                          <w:rPr>
                            <w:rFonts w:ascii="標楷體" w:eastAsia="標楷體" w:hAnsi="標楷體"/>
                            <w:b/>
                          </w:rPr>
                        </w:pPr>
                        <w:r>
                          <w:rPr>
                            <w:rFonts w:ascii="標楷體" w:eastAsia="標楷體" w:hAnsi="標楷體" w:hint="eastAsia"/>
                            <w:b/>
                          </w:rPr>
                          <w:t>三級預防</w:t>
                        </w:r>
                      </w:p>
                    </w:txbxContent>
                  </v:textbox>
                </v:roundrect>
                <v:rect id="Rectangle 112" o:spid="_x0000_s1042" style="position:absolute;left:954;top:3933;width:2520;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5225DE" w:rsidRDefault="005225DE">
                        <w:pPr>
                          <w:snapToGrid w:val="0"/>
                          <w:rPr>
                            <w:sz w:val="20"/>
                            <w:szCs w:val="20"/>
                          </w:rPr>
                        </w:pPr>
                        <w:r>
                          <w:rPr>
                            <w:rFonts w:hint="eastAsia"/>
                            <w:sz w:val="20"/>
                            <w:szCs w:val="20"/>
                          </w:rPr>
                          <w:t>校園自我傷害危機小組制度建立與實施</w:t>
                        </w:r>
                      </w:p>
                    </w:txbxContent>
                  </v:textbox>
                </v:rect>
                <v:roundrect id="AutoShape 113" o:spid="_x0000_s1043" style="position:absolute;left:2574;top:8381;width:234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w:txbxContent>
                      <w:p w:rsidR="005225DE" w:rsidRDefault="005225DE">
                        <w:pPr>
                          <w:jc w:val="center"/>
                          <w:rPr>
                            <w:rFonts w:ascii="標楷體" w:eastAsia="標楷體" w:hAnsi="標楷體"/>
                            <w:b/>
                          </w:rPr>
                        </w:pPr>
                        <w:r>
                          <w:rPr>
                            <w:rFonts w:ascii="標楷體" w:eastAsia="標楷體" w:hAnsi="標楷體" w:hint="eastAsia"/>
                            <w:b/>
                          </w:rPr>
                          <w:t>預防處置階段</w:t>
                        </w:r>
                      </w:p>
                    </w:txbxContent>
                  </v:textbox>
                </v:roundrect>
                <v:roundrect id="AutoShape 114" o:spid="_x0000_s1044" style="position:absolute;left:6174;top:8381;width:234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w:txbxContent>
                      <w:p w:rsidR="005225DE" w:rsidRDefault="005225DE">
                        <w:pPr>
                          <w:jc w:val="center"/>
                          <w:rPr>
                            <w:rFonts w:ascii="標楷體" w:eastAsia="標楷體" w:hAnsi="標楷體"/>
                            <w:b/>
                          </w:rPr>
                        </w:pPr>
                        <w:r>
                          <w:rPr>
                            <w:rFonts w:ascii="標楷體" w:eastAsia="標楷體" w:hAnsi="標楷體" w:hint="eastAsia"/>
                            <w:b/>
                          </w:rPr>
                          <w:t>危機處置階段</w:t>
                        </w:r>
                      </w:p>
                    </w:txbxContent>
                  </v:textbox>
                </v:roundrect>
                <v:roundrect id="AutoShape 115" o:spid="_x0000_s1045" style="position:absolute;left:9054;top:8381;width:2160;height: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rsidR="005225DE" w:rsidRDefault="005225DE">
                        <w:pPr>
                          <w:jc w:val="center"/>
                          <w:rPr>
                            <w:rFonts w:ascii="標楷體" w:eastAsia="標楷體" w:hAnsi="標楷體"/>
                            <w:b/>
                            <w:sz w:val="32"/>
                            <w:szCs w:val="32"/>
                          </w:rPr>
                        </w:pPr>
                        <w:r>
                          <w:rPr>
                            <w:rFonts w:ascii="標楷體" w:eastAsia="標楷體" w:hAnsi="標楷體" w:hint="eastAsia"/>
                            <w:b/>
                          </w:rPr>
                          <w:t>事後處置階段</w:t>
                        </w:r>
                      </w:p>
                    </w:txbxContent>
                  </v:textbox>
                </v:roundrect>
                <v:rect id="Rectangle 116" o:spid="_x0000_s1046" style="position:absolute;left:954;top:4900;width:2520;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5225DE" w:rsidRDefault="005225DE">
                        <w:pPr>
                          <w:rPr>
                            <w:sz w:val="20"/>
                            <w:szCs w:val="20"/>
                          </w:rPr>
                        </w:pPr>
                        <w:r>
                          <w:rPr>
                            <w:rFonts w:hint="eastAsia"/>
                            <w:sz w:val="20"/>
                            <w:szCs w:val="20"/>
                          </w:rPr>
                          <w:t>推廣生命、情緒教育</w:t>
                        </w:r>
                      </w:p>
                    </w:txbxContent>
                  </v:textbox>
                </v:rect>
                <v:rect id="Rectangle 117" o:spid="_x0000_s1047" style="position:absolute;left:954;top:5867;width:2520;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5225DE" w:rsidRDefault="005225DE">
                        <w:pPr>
                          <w:snapToGrid w:val="0"/>
                          <w:rPr>
                            <w:sz w:val="20"/>
                            <w:szCs w:val="20"/>
                          </w:rPr>
                        </w:pPr>
                        <w:r>
                          <w:rPr>
                            <w:rFonts w:hint="eastAsia"/>
                            <w:sz w:val="20"/>
                            <w:szCs w:val="20"/>
                          </w:rPr>
                          <w:t>瞭解學生的危險因素（急性壓力事件、負面想法與情緒、家庭因素等）</w:t>
                        </w:r>
                      </w:p>
                    </w:txbxContent>
                  </v:textbox>
                </v:rect>
                <v:line id="Line 118" o:spid="_x0000_s1048" style="position:absolute;visibility:visible;mso-wrap-style:square" from="3474,4320" to="3834,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19" o:spid="_x0000_s1049" style="position:absolute;visibility:visible;mso-wrap-style:square" from="3474,5287" to="3834,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20" o:spid="_x0000_s1050" style="position:absolute;visibility:visible;mso-wrap-style:square" from="3474,6254" to="3834,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21" o:spid="_x0000_s1051" style="position:absolute;visibility:visible;mso-wrap-style:square" from="3834,4320" to="3834,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rect id="Rectangle 122" o:spid="_x0000_s1052" style="position:absolute;left:3834;top:4513;width:1800;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v:textbox>
                    <w:txbxContent>
                      <w:p w:rsidR="005225DE" w:rsidRDefault="005225DE">
                        <w:r>
                          <w:rPr>
                            <w:rFonts w:hint="eastAsia"/>
                          </w:rPr>
                          <w:t>篩選高危險群</w:t>
                        </w:r>
                      </w:p>
                    </w:txbxContent>
                  </v:textbox>
                </v:rect>
                <v:line id="Line 123" o:spid="_x0000_s1053" style="position:absolute;visibility:visible;mso-wrap-style:square" from="3834,5094" to="5634,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rect id="Rectangle 124" o:spid="_x0000_s1054" style="position:absolute;left:5994;top:4513;width:1260;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5225DE" w:rsidRDefault="005225DE">
                        <w:pPr>
                          <w:rPr>
                            <w:sz w:val="20"/>
                            <w:szCs w:val="20"/>
                          </w:rPr>
                        </w:pPr>
                        <w:r>
                          <w:rPr>
                            <w:rFonts w:hint="eastAsia"/>
                            <w:sz w:val="20"/>
                            <w:szCs w:val="20"/>
                          </w:rPr>
                          <w:t>自殺計畫</w:t>
                        </w:r>
                      </w:p>
                    </w:txbxContent>
                  </v:textbox>
                </v:rect>
                <v:rect id="Rectangle 125" o:spid="_x0000_s1055" style="position:absolute;left:5994;top:5287;width:126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5225DE" w:rsidRDefault="005225DE">
                        <w:pPr>
                          <w:rPr>
                            <w:sz w:val="20"/>
                            <w:szCs w:val="20"/>
                          </w:rPr>
                        </w:pPr>
                        <w:r>
                          <w:rPr>
                            <w:rFonts w:hint="eastAsia"/>
                            <w:sz w:val="20"/>
                            <w:szCs w:val="20"/>
                          </w:rPr>
                          <w:t>自殺意念</w:t>
                        </w:r>
                      </w:p>
                    </w:txbxContent>
                  </v:textbox>
                </v:rect>
                <v:line id="Line 126" o:spid="_x0000_s1056" style="position:absolute;visibility:visible;mso-wrap-style:square" from="5634,4127" to="5994,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27" o:spid="_x0000_s1057" style="position:absolute;visibility:visible;mso-wrap-style:square" from="5634,4900" to="5994,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28" o:spid="_x0000_s1058" style="position:absolute;visibility:visible;mso-wrap-style:square" from="5634,5674" to="5994,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29" o:spid="_x0000_s1059" style="position:absolute;visibility:visible;mso-wrap-style:square" from="5634,4127" to="5634,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0" o:spid="_x0000_s1060" style="position:absolute;visibility:visible;mso-wrap-style:square" from="6714,5867" to="6714,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31" o:spid="_x0000_s1061" style="position:absolute;visibility:visible;mso-wrap-style:square" from="7254,4127" to="7434,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2" o:spid="_x0000_s1062" style="position:absolute;visibility:visible;mso-wrap-style:square" from="7254,4900" to="7434,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33" o:spid="_x0000_s1063" style="position:absolute;visibility:visible;mso-wrap-style:square" from="7434,4127" to="7434,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4" o:spid="_x0000_s1064" style="position:absolute;visibility:visible;mso-wrap-style:square" from="7434,4513" to="7794,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35" o:spid="_x0000_s1065" style="position:absolute;visibility:visible;mso-wrap-style:square" from="7794,4127" to="7794,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36" o:spid="_x0000_s1066" style="position:absolute;visibility:visible;mso-wrap-style:square" from="7794,4127" to="8154,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37" o:spid="_x0000_s1067" style="position:absolute;visibility:visible;mso-wrap-style:square" from="7794,5480" to="8154,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38" o:spid="_x0000_s1068" style="position:absolute;visibility:visible;mso-wrap-style:square" from="3834,8201" to="3834,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39" o:spid="_x0000_s1069" style="position:absolute;visibility:visible;mso-wrap-style:square" from="6534,8188" to="8514,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40" o:spid="_x0000_s1070" style="position:absolute;visibility:visible;mso-wrap-style:square" from="7434,8188" to="7434,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group>
            </w:pict>
          </mc:Fallback>
        </mc:AlternateContent>
      </w:r>
    </w:p>
    <w:p w:rsidR="008A263E" w:rsidRDefault="00A62D8F">
      <w:pPr>
        <w:pStyle w:val="a5"/>
        <w:snapToGrid w:val="0"/>
        <w:spacing w:line="400" w:lineRule="exact"/>
        <w:ind w:firstLineChars="0" w:firstLine="0"/>
        <w:rPr>
          <w:rFonts w:ascii="標楷體" w:hAnsi="標楷體" w:cs="標楷體"/>
          <w:color w:val="000000"/>
        </w:rPr>
      </w:pPr>
      <w:r>
        <w:rPr>
          <w:noProof/>
        </w:rPr>
        <mc:AlternateContent>
          <mc:Choice Requires="wps">
            <w:drawing>
              <wp:anchor distT="0" distB="0" distL="114300" distR="114300" simplePos="0" relativeHeight="251672064" behindDoc="0" locked="0" layoutInCell="1" allowOverlap="1" wp14:anchorId="327CBF5C" wp14:editId="76C5E943">
                <wp:simplePos x="0" y="0"/>
                <wp:positionH relativeFrom="column">
                  <wp:posOffset>5430520</wp:posOffset>
                </wp:positionH>
                <wp:positionV relativeFrom="paragraph">
                  <wp:posOffset>246379</wp:posOffset>
                </wp:positionV>
                <wp:extent cx="6350" cy="866775"/>
                <wp:effectExtent l="0" t="0" r="31750" b="28575"/>
                <wp:wrapNone/>
                <wp:docPr id="68" name="Line 133"/>
                <wp:cNvGraphicFramePr/>
                <a:graphic xmlns:a="http://schemas.openxmlformats.org/drawingml/2006/main">
                  <a:graphicData uri="http://schemas.microsoft.com/office/word/2010/wordprocessingShape">
                    <wps:wsp>
                      <wps:cNvCnPr/>
                      <wps:spPr bwMode="auto">
                        <a:xfrm flipH="1">
                          <a:off x="0" y="0"/>
                          <a:ext cx="6350"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EC9875" id="Line 13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6pt,19.4pt" to="428.1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"/>
            </w:pict>
          </mc:Fallback>
        </mc:AlternateContent>
      </w:r>
    </w:p>
    <w:p w:rsidR="008A263E" w:rsidRDefault="008A263E">
      <w:pPr>
        <w:pStyle w:val="a5"/>
        <w:snapToGrid w:val="0"/>
        <w:spacing w:line="400" w:lineRule="exact"/>
        <w:ind w:firstLineChars="0" w:firstLine="0"/>
        <w:rPr>
          <w:rFonts w:ascii="標楷體" w:hAnsi="標楷體" w:cs="標楷體"/>
          <w:color w:val="000000"/>
        </w:rPr>
      </w:pPr>
    </w:p>
    <w:p w:rsidR="008A263E" w:rsidRDefault="00A62D8F">
      <w:pPr>
        <w:pStyle w:val="a5"/>
        <w:snapToGrid w:val="0"/>
        <w:spacing w:line="400" w:lineRule="exact"/>
        <w:ind w:firstLineChars="0" w:firstLine="0"/>
        <w:rPr>
          <w:rFonts w:ascii="標楷體" w:hAnsi="標楷體" w:cs="標楷體"/>
          <w:color w:val="000000"/>
        </w:rPr>
      </w:pPr>
      <w:r>
        <w:rPr>
          <w:noProof/>
        </w:rPr>
        <mc:AlternateContent>
          <mc:Choice Requires="wps">
            <w:drawing>
              <wp:anchor distT="0" distB="0" distL="114300" distR="114300" simplePos="0" relativeHeight="251670016" behindDoc="0" locked="0" layoutInCell="1" allowOverlap="1" wp14:anchorId="466C3AA7" wp14:editId="4112F218">
                <wp:simplePos x="0" y="0"/>
                <wp:positionH relativeFrom="column">
                  <wp:posOffset>5429250</wp:posOffset>
                </wp:positionH>
                <wp:positionV relativeFrom="paragraph">
                  <wp:posOffset>134620</wp:posOffset>
                </wp:positionV>
                <wp:extent cx="182880" cy="0"/>
                <wp:effectExtent l="0" t="76200" r="26670" b="95250"/>
                <wp:wrapNone/>
                <wp:docPr id="67" name="Line 136"/>
                <wp:cNvGraphicFramePr/>
                <a:graphic xmlns:a="http://schemas.openxmlformats.org/drawingml/2006/main">
                  <a:graphicData uri="http://schemas.microsoft.com/office/word/2010/wordprocessingShape">
                    <wps:wsp>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C6A9B6E" id="Line 136"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0.6pt" to="441.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">
                <v:stroke endarrow="block"/>
              </v:line>
            </w:pict>
          </mc:Fallback>
        </mc:AlternateContent>
      </w:r>
    </w:p>
    <w:p w:rsidR="008A263E" w:rsidRDefault="008A263E">
      <w:pPr>
        <w:pStyle w:val="a5"/>
        <w:snapToGrid w:val="0"/>
        <w:spacing w:line="400" w:lineRule="exact"/>
        <w:ind w:firstLineChars="0" w:firstLine="0"/>
        <w:rPr>
          <w:rFonts w:ascii="標楷體" w:hAnsi="標楷體" w:cs="新細明體"/>
          <w:color w:val="000000"/>
        </w:rPr>
      </w:pPr>
      <w:r>
        <w:rPr>
          <w:rFonts w:ascii="標楷體" w:hAnsi="標楷體" w:cs="新細明體" w:hint="eastAsia"/>
          <w:color w:val="000000"/>
        </w:rPr>
        <w:t xml:space="preserve">             </w:t>
      </w:r>
    </w:p>
    <w:p w:rsidR="008A263E" w:rsidRDefault="008A263E">
      <w:pPr>
        <w:pStyle w:val="a5"/>
        <w:snapToGrid w:val="0"/>
        <w:spacing w:line="400" w:lineRule="exact"/>
        <w:ind w:firstLineChars="0" w:firstLine="0"/>
        <w:rPr>
          <w:rFonts w:ascii="標楷體" w:hAnsi="標楷體" w:cs="標楷體"/>
          <w:color w:val="000000"/>
        </w:rPr>
      </w:pPr>
    </w:p>
    <w:p w:rsidR="008A263E" w:rsidRDefault="008A263E">
      <w:pPr>
        <w:pStyle w:val="a5"/>
        <w:snapToGrid w:val="0"/>
        <w:spacing w:line="400" w:lineRule="exact"/>
        <w:ind w:firstLineChars="0" w:firstLine="0"/>
        <w:rPr>
          <w:rFonts w:ascii="標楷體" w:hAnsi="標楷體" w:cs="標楷體"/>
          <w:color w:val="000000"/>
        </w:rPr>
      </w:pPr>
    </w:p>
    <w:p w:rsidR="008A263E" w:rsidRDefault="008A263E">
      <w:pPr>
        <w:pStyle w:val="a5"/>
        <w:snapToGrid w:val="0"/>
        <w:spacing w:line="400" w:lineRule="exact"/>
        <w:ind w:firstLineChars="0" w:firstLine="0"/>
        <w:rPr>
          <w:rFonts w:ascii="標楷體" w:hAnsi="標楷體" w:cs="新細明體"/>
          <w:color w:val="000000"/>
        </w:rPr>
      </w:pPr>
      <w:r>
        <w:rPr>
          <w:rFonts w:ascii="標楷體" w:hAnsi="標楷體" w:cs="新細明體" w:hint="eastAsia"/>
          <w:color w:val="000000"/>
        </w:rPr>
        <w:t xml:space="preserve">            </w:t>
      </w:r>
    </w:p>
    <w:p w:rsidR="008A263E" w:rsidRDefault="008A263E">
      <w:pPr>
        <w:pStyle w:val="a5"/>
        <w:tabs>
          <w:tab w:val="left" w:pos="2220"/>
        </w:tabs>
        <w:snapToGrid w:val="0"/>
        <w:spacing w:line="400" w:lineRule="exact"/>
        <w:ind w:firstLineChars="0" w:firstLine="0"/>
        <w:rPr>
          <w:rFonts w:ascii="標楷體" w:hAnsi="標楷體" w:cs="標楷體"/>
          <w:color w:val="000000"/>
        </w:rPr>
      </w:pPr>
      <w:r>
        <w:rPr>
          <w:rFonts w:ascii="標楷體" w:hAnsi="標楷體" w:cs="標楷體"/>
          <w:color w:val="000000"/>
        </w:rPr>
        <w:tab/>
      </w:r>
    </w:p>
    <w:p w:rsidR="008A263E" w:rsidRDefault="008A263E">
      <w:pPr>
        <w:pStyle w:val="a5"/>
        <w:snapToGrid w:val="0"/>
        <w:spacing w:line="400" w:lineRule="exact"/>
        <w:ind w:firstLineChars="0" w:firstLine="0"/>
        <w:rPr>
          <w:rFonts w:ascii="標楷體" w:hAnsi="標楷體" w:cs="標楷體"/>
          <w:color w:val="000000"/>
        </w:rPr>
      </w:pPr>
    </w:p>
    <w:p w:rsidR="008A263E" w:rsidRDefault="008A263E">
      <w:pPr>
        <w:pStyle w:val="a5"/>
        <w:snapToGrid w:val="0"/>
        <w:spacing w:line="400" w:lineRule="exact"/>
        <w:ind w:firstLineChars="0" w:firstLine="0"/>
        <w:rPr>
          <w:rFonts w:ascii="標楷體" w:hAnsi="標楷體" w:cs="標楷體"/>
          <w:color w:val="000000"/>
        </w:rPr>
      </w:pPr>
    </w:p>
    <w:p w:rsidR="008A263E" w:rsidRDefault="008A263E">
      <w:pPr>
        <w:pStyle w:val="a5"/>
        <w:snapToGrid w:val="0"/>
        <w:spacing w:line="400" w:lineRule="exact"/>
        <w:ind w:firstLineChars="0" w:firstLine="0"/>
        <w:rPr>
          <w:rFonts w:ascii="標楷體" w:hAnsi="標楷體" w:cs="標楷體"/>
          <w:color w:val="000000"/>
        </w:rPr>
      </w:pPr>
    </w:p>
    <w:p w:rsidR="008A263E" w:rsidRDefault="00A82723">
      <w:pPr>
        <w:pStyle w:val="a5"/>
        <w:snapToGrid w:val="0"/>
        <w:spacing w:line="400" w:lineRule="exact"/>
        <w:ind w:firstLineChars="0" w:firstLine="0"/>
        <w:rPr>
          <w:rFonts w:ascii="標楷體" w:hAnsi="標楷體" w:cs="標楷體"/>
          <w:color w:val="000000"/>
        </w:rPr>
      </w:pPr>
      <w:r>
        <w:rPr>
          <w:rFonts w:ascii="標楷體" w:hAnsi="標楷體" w:cs="標楷體"/>
          <w:noProof/>
          <w:color w:val="000000"/>
        </w:rPr>
        <mc:AlternateContent>
          <mc:Choice Requires="wps">
            <w:drawing>
              <wp:anchor distT="0" distB="0" distL="114300" distR="114300" simplePos="0" relativeHeight="251647488" behindDoc="0" locked="0" layoutInCell="1" allowOverlap="1">
                <wp:simplePos x="0" y="0"/>
                <wp:positionH relativeFrom="column">
                  <wp:posOffset>914400</wp:posOffset>
                </wp:positionH>
                <wp:positionV relativeFrom="paragraph">
                  <wp:posOffset>34925</wp:posOffset>
                </wp:positionV>
                <wp:extent cx="1371600" cy="0"/>
                <wp:effectExtent l="9525" t="6350" r="9525" b="12700"/>
                <wp:wrapNone/>
                <wp:docPr id="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602D" id="Line 9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5pt" to="18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p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"/>
            </w:pict>
          </mc:Fallback>
        </mc:AlternateContent>
      </w:r>
    </w:p>
    <w:p w:rsidR="008A263E" w:rsidRDefault="008A263E">
      <w:pPr>
        <w:pStyle w:val="a5"/>
        <w:snapToGrid w:val="0"/>
        <w:spacing w:line="400" w:lineRule="exact"/>
        <w:ind w:firstLineChars="0" w:firstLine="0"/>
        <w:rPr>
          <w:rFonts w:ascii="標楷體" w:hAnsi="標楷體" w:cs="標楷體"/>
          <w:color w:val="000000"/>
        </w:rPr>
      </w:pPr>
    </w:p>
    <w:p w:rsidR="008A263E" w:rsidRDefault="008A263E">
      <w:pPr>
        <w:pStyle w:val="a5"/>
        <w:snapToGrid w:val="0"/>
        <w:spacing w:line="400" w:lineRule="exact"/>
        <w:ind w:firstLineChars="0" w:firstLine="0"/>
        <w:rPr>
          <w:rFonts w:ascii="標楷體" w:hAnsi="標楷體" w:cs="新細明體"/>
          <w:color w:val="000000"/>
        </w:rPr>
      </w:pPr>
      <w:r>
        <w:rPr>
          <w:rFonts w:ascii="標楷體" w:hAnsi="標楷體" w:cs="新細明體" w:hint="eastAsia"/>
          <w:color w:val="000000"/>
        </w:rPr>
        <w:t xml:space="preserve">             </w:t>
      </w:r>
    </w:p>
    <w:p w:rsidR="008A263E" w:rsidRDefault="008A263E">
      <w:pPr>
        <w:pStyle w:val="a5"/>
        <w:numPr>
          <w:ilvl w:val="0"/>
          <w:numId w:val="29"/>
        </w:numPr>
        <w:snapToGrid w:val="0"/>
        <w:spacing w:line="400" w:lineRule="exact"/>
        <w:ind w:leftChars="0" w:firstLineChars="0"/>
        <w:jc w:val="left"/>
        <w:rPr>
          <w:rFonts w:ascii="標楷體" w:hAnsi="標楷體" w:cs="標楷體"/>
          <w:color w:val="000000"/>
          <w:sz w:val="24"/>
          <w:szCs w:val="24"/>
        </w:rPr>
      </w:pPr>
      <w:r>
        <w:rPr>
          <w:rFonts w:ascii="標楷體" w:hAnsi="標楷體" w:cs="標楷體" w:hint="eastAsia"/>
          <w:color w:val="000000"/>
          <w:sz w:val="24"/>
          <w:szCs w:val="24"/>
        </w:rPr>
        <w:t>「自我傷害三級預防」的主要內涵，包括：</w:t>
      </w:r>
    </w:p>
    <w:p w:rsidR="008A263E" w:rsidRDefault="008A263E">
      <w:pPr>
        <w:pStyle w:val="a5"/>
        <w:snapToGrid w:val="0"/>
        <w:spacing w:line="400" w:lineRule="exact"/>
        <w:ind w:leftChars="175" w:left="1080" w:hangingChars="275" w:hanging="660"/>
        <w:rPr>
          <w:rFonts w:ascii="標楷體" w:hAnsi="標楷體" w:cs="標楷體"/>
          <w:color w:val="000000"/>
          <w:sz w:val="24"/>
          <w:szCs w:val="24"/>
        </w:rPr>
      </w:pPr>
      <w:r>
        <w:rPr>
          <w:rFonts w:ascii="標楷體" w:hAnsi="標楷體" w:cs="標楷體" w:hint="eastAsia"/>
          <w:color w:val="000000"/>
          <w:sz w:val="24"/>
          <w:szCs w:val="24"/>
        </w:rPr>
        <w:t>(</w:t>
      </w:r>
      <w:proofErr w:type="gramStart"/>
      <w:r>
        <w:rPr>
          <w:rFonts w:ascii="標楷體" w:hAnsi="標楷體" w:cs="標楷體" w:hint="eastAsia"/>
          <w:color w:val="000000"/>
          <w:sz w:val="24"/>
          <w:szCs w:val="24"/>
        </w:rPr>
        <w:t>一</w:t>
      </w:r>
      <w:proofErr w:type="gramEnd"/>
      <w:r>
        <w:rPr>
          <w:rFonts w:ascii="標楷體" w:hAnsi="標楷體" w:cs="標楷體" w:hint="eastAsia"/>
          <w:color w:val="000000"/>
          <w:sz w:val="24"/>
          <w:szCs w:val="24"/>
        </w:rPr>
        <w:t>)一級預防：</w:t>
      </w:r>
    </w:p>
    <w:p w:rsidR="008A263E" w:rsidRDefault="008A263E">
      <w:pPr>
        <w:pStyle w:val="a5"/>
        <w:snapToGrid w:val="0"/>
        <w:spacing w:line="400" w:lineRule="exact"/>
        <w:ind w:leftChars="375" w:left="1080" w:hangingChars="75" w:hanging="180"/>
        <w:rPr>
          <w:rFonts w:ascii="標楷體" w:hAnsi="標楷體" w:cs="標楷體"/>
          <w:color w:val="000000"/>
          <w:sz w:val="24"/>
          <w:szCs w:val="24"/>
        </w:rPr>
      </w:pPr>
      <w:r>
        <w:rPr>
          <w:rFonts w:ascii="標楷體" w:hAnsi="標楷體" w:cs="標楷體" w:hint="eastAsia"/>
          <w:color w:val="000000"/>
          <w:sz w:val="24"/>
          <w:szCs w:val="24"/>
        </w:rPr>
        <w:t>1.強調政策性、環境性、教育性、互動性的全面預防工作。</w:t>
      </w:r>
    </w:p>
    <w:p w:rsidR="008A263E" w:rsidRDefault="008A263E">
      <w:pPr>
        <w:pStyle w:val="a5"/>
        <w:snapToGrid w:val="0"/>
        <w:spacing w:line="400" w:lineRule="exact"/>
        <w:ind w:leftChars="375" w:left="1080" w:hangingChars="75" w:hanging="180"/>
        <w:rPr>
          <w:rFonts w:ascii="標楷體" w:hAnsi="標楷體" w:cs="標楷體"/>
          <w:color w:val="000000"/>
          <w:sz w:val="24"/>
          <w:szCs w:val="24"/>
        </w:rPr>
      </w:pPr>
      <w:r>
        <w:rPr>
          <w:rFonts w:ascii="標楷體" w:hAnsi="標楷體" w:cs="標楷體" w:hint="eastAsia"/>
          <w:color w:val="000000"/>
          <w:sz w:val="24"/>
          <w:szCs w:val="24"/>
        </w:rPr>
        <w:t>2.建立「</w:t>
      </w:r>
      <w:r>
        <w:rPr>
          <w:rFonts w:ascii="標楷體" w:hAnsi="標楷體" w:hint="eastAsia"/>
          <w:sz w:val="24"/>
          <w:szCs w:val="24"/>
        </w:rPr>
        <w:t>學生自</w:t>
      </w:r>
      <w:r w:rsidR="004B3A05">
        <w:rPr>
          <w:rFonts w:ascii="標楷體" w:hAnsi="標楷體" w:hint="eastAsia"/>
          <w:sz w:val="24"/>
          <w:szCs w:val="24"/>
        </w:rPr>
        <w:t>我傷害</w:t>
      </w:r>
      <w:r>
        <w:rPr>
          <w:rFonts w:ascii="標楷體" w:hAnsi="標楷體" w:hint="eastAsia"/>
          <w:sz w:val="24"/>
          <w:szCs w:val="24"/>
        </w:rPr>
        <w:t>三級預防推動小組</w:t>
      </w:r>
      <w:r>
        <w:rPr>
          <w:rFonts w:ascii="標楷體" w:hAnsi="標楷體" w:cs="標楷體" w:hint="eastAsia"/>
          <w:color w:val="000000"/>
          <w:sz w:val="24"/>
          <w:szCs w:val="24"/>
        </w:rPr>
        <w:t>」的架構。</w:t>
      </w:r>
    </w:p>
    <w:p w:rsidR="008A263E" w:rsidRDefault="008A263E">
      <w:pPr>
        <w:pStyle w:val="a5"/>
        <w:snapToGrid w:val="0"/>
        <w:spacing w:line="400" w:lineRule="exact"/>
        <w:ind w:leftChars="375" w:left="1080" w:hangingChars="75" w:hanging="180"/>
        <w:rPr>
          <w:rFonts w:ascii="標楷體" w:hAnsi="標楷體" w:cs="標楷體"/>
          <w:color w:val="000000"/>
          <w:sz w:val="24"/>
          <w:szCs w:val="24"/>
        </w:rPr>
      </w:pPr>
      <w:r>
        <w:rPr>
          <w:rFonts w:ascii="標楷體" w:hAnsi="標楷體" w:cs="標楷體" w:hint="eastAsia"/>
          <w:color w:val="000000"/>
          <w:sz w:val="24"/>
          <w:szCs w:val="24"/>
        </w:rPr>
        <w:t>3.改善校園自我傷害預防措施、推廣正確的生命與情緒教育，增加師生之間的互動交流等行動指標。</w:t>
      </w:r>
    </w:p>
    <w:p w:rsidR="008A263E" w:rsidRDefault="008A263E">
      <w:pPr>
        <w:pStyle w:val="a5"/>
        <w:snapToGrid w:val="0"/>
        <w:spacing w:line="400" w:lineRule="exact"/>
        <w:ind w:leftChars="375" w:left="1080" w:hangingChars="75" w:hanging="180"/>
        <w:rPr>
          <w:rFonts w:ascii="標楷體" w:hAnsi="標楷體" w:cs="標楷體"/>
          <w:color w:val="000000"/>
          <w:sz w:val="24"/>
          <w:szCs w:val="24"/>
        </w:rPr>
      </w:pPr>
      <w:r>
        <w:rPr>
          <w:rFonts w:ascii="標楷體" w:hAnsi="標楷體" w:cs="標楷體" w:hint="eastAsia"/>
          <w:color w:val="000000"/>
          <w:sz w:val="24"/>
          <w:szCs w:val="24"/>
        </w:rPr>
        <w:t>4.主要目的在於確立哪些是危險因素（壓力事件、情緒、家庭衝突等）與保護因素（支持系統、教育等），以提升保護因子並降低危險因素。</w:t>
      </w:r>
    </w:p>
    <w:p w:rsidR="008A263E" w:rsidRDefault="008A263E">
      <w:pPr>
        <w:pStyle w:val="a5"/>
        <w:snapToGrid w:val="0"/>
        <w:spacing w:line="400" w:lineRule="exact"/>
        <w:ind w:leftChars="175" w:left="1080" w:hangingChars="275" w:hanging="660"/>
        <w:rPr>
          <w:rFonts w:ascii="標楷體" w:hAnsi="標楷體" w:cs="標楷體"/>
          <w:color w:val="000000"/>
          <w:sz w:val="24"/>
          <w:szCs w:val="24"/>
        </w:rPr>
      </w:pPr>
      <w:r>
        <w:rPr>
          <w:rFonts w:ascii="標楷體" w:hAnsi="標楷體" w:cs="標楷體" w:hint="eastAsia"/>
          <w:color w:val="000000"/>
          <w:sz w:val="24"/>
          <w:szCs w:val="24"/>
        </w:rPr>
        <w:t>(二)二級預防：</w:t>
      </w:r>
    </w:p>
    <w:p w:rsidR="008A263E" w:rsidRDefault="008A263E" w:rsidP="00BA577E">
      <w:pPr>
        <w:pStyle w:val="a5"/>
        <w:snapToGrid w:val="0"/>
        <w:spacing w:line="400" w:lineRule="exact"/>
        <w:ind w:leftChars="375" w:left="1200" w:hangingChars="125" w:hanging="300"/>
        <w:rPr>
          <w:rFonts w:ascii="標楷體" w:hAnsi="標楷體" w:cs="標楷體"/>
          <w:color w:val="000000"/>
          <w:sz w:val="24"/>
          <w:szCs w:val="24"/>
        </w:rPr>
      </w:pPr>
      <w:r>
        <w:rPr>
          <w:rFonts w:ascii="標楷體" w:hAnsi="標楷體" w:cs="標楷體" w:hint="eastAsia"/>
          <w:color w:val="000000"/>
          <w:sz w:val="24"/>
          <w:szCs w:val="24"/>
        </w:rPr>
        <w:t>1.篩選出高危險族群，提供心理輔導、資源協助等，落實早期發現早期介入的概念，以避免自我傷害行為的發生。</w:t>
      </w:r>
    </w:p>
    <w:p w:rsidR="008A263E" w:rsidRDefault="008A263E" w:rsidP="00BA577E">
      <w:pPr>
        <w:pStyle w:val="a5"/>
        <w:snapToGrid w:val="0"/>
        <w:spacing w:line="400" w:lineRule="exact"/>
        <w:ind w:leftChars="0" w:left="0" w:firstLine="480"/>
        <w:rPr>
          <w:rFonts w:ascii="標楷體" w:hAnsi="標楷體" w:cs="標楷體"/>
          <w:color w:val="000000"/>
          <w:sz w:val="24"/>
          <w:szCs w:val="24"/>
        </w:rPr>
      </w:pPr>
      <w:r>
        <w:rPr>
          <w:rFonts w:ascii="標楷體" w:hAnsi="標楷體" w:cs="標楷體" w:hint="eastAsia"/>
          <w:color w:val="000000"/>
          <w:sz w:val="24"/>
          <w:szCs w:val="24"/>
        </w:rPr>
        <w:t>(三)三級預防：</w:t>
      </w:r>
    </w:p>
    <w:p w:rsidR="00BA577E" w:rsidRDefault="008A263E">
      <w:pPr>
        <w:pStyle w:val="a5"/>
        <w:snapToGrid w:val="0"/>
        <w:spacing w:line="400" w:lineRule="exact"/>
        <w:ind w:leftChars="375" w:left="900" w:firstLineChars="0" w:firstLine="0"/>
        <w:rPr>
          <w:rFonts w:ascii="標楷體" w:hAnsi="標楷體" w:cs="標楷體"/>
          <w:color w:val="000000"/>
          <w:sz w:val="24"/>
          <w:szCs w:val="24"/>
        </w:rPr>
      </w:pPr>
      <w:r>
        <w:rPr>
          <w:rFonts w:ascii="標楷體" w:hAnsi="標楷體" w:cs="標楷體" w:hint="eastAsia"/>
          <w:color w:val="000000"/>
          <w:sz w:val="24"/>
          <w:szCs w:val="24"/>
        </w:rPr>
        <w:t>1.自我傷害危機事件發生時，依據其類型動員小組團隊人員以進行相關後續事件的</w:t>
      </w:r>
    </w:p>
    <w:p w:rsidR="008A263E" w:rsidRDefault="008A263E" w:rsidP="00BA577E">
      <w:pPr>
        <w:pStyle w:val="a5"/>
        <w:snapToGrid w:val="0"/>
        <w:spacing w:line="400" w:lineRule="exact"/>
        <w:ind w:leftChars="375" w:left="900" w:firstLineChars="100" w:firstLine="240"/>
        <w:rPr>
          <w:rFonts w:ascii="標楷體" w:hAnsi="標楷體" w:cs="標楷體"/>
          <w:color w:val="000000"/>
          <w:sz w:val="24"/>
          <w:szCs w:val="24"/>
        </w:rPr>
      </w:pPr>
      <w:r>
        <w:rPr>
          <w:rFonts w:ascii="標楷體" w:hAnsi="標楷體" w:cs="標楷體" w:hint="eastAsia"/>
          <w:color w:val="000000"/>
          <w:sz w:val="24"/>
          <w:szCs w:val="24"/>
        </w:rPr>
        <w:t>處理。</w:t>
      </w:r>
    </w:p>
    <w:p w:rsidR="008A263E" w:rsidRDefault="008A263E">
      <w:pPr>
        <w:pStyle w:val="a5"/>
        <w:snapToGrid w:val="0"/>
        <w:spacing w:line="400" w:lineRule="exact"/>
        <w:ind w:leftChars="0" w:left="0" w:firstLineChars="400" w:firstLine="960"/>
        <w:rPr>
          <w:rFonts w:ascii="標楷體" w:hAnsi="標楷體" w:cs="標楷體"/>
          <w:color w:val="000000"/>
          <w:sz w:val="24"/>
          <w:szCs w:val="24"/>
        </w:rPr>
      </w:pPr>
      <w:r>
        <w:rPr>
          <w:rFonts w:ascii="標楷體" w:hAnsi="標楷體" w:cs="標楷體" w:hint="eastAsia"/>
          <w:color w:val="000000"/>
          <w:sz w:val="24"/>
          <w:szCs w:val="24"/>
        </w:rPr>
        <w:t>2.主要目的在於避免事件產生的衝擊擴大，降低事件的負面影響</w:t>
      </w:r>
      <w:r w:rsidR="00483470">
        <w:rPr>
          <w:rFonts w:ascii="標楷體" w:hAnsi="標楷體" w:cs="標楷體" w:hint="eastAsia"/>
          <w:color w:val="000000"/>
          <w:sz w:val="24"/>
          <w:szCs w:val="24"/>
        </w:rPr>
        <w:t>，將危機化為轉機</w:t>
      </w:r>
      <w:r>
        <w:rPr>
          <w:rFonts w:ascii="標楷體" w:hAnsi="標楷體" w:cs="標楷體" w:hint="eastAsia"/>
          <w:color w:val="000000"/>
          <w:sz w:val="24"/>
          <w:szCs w:val="24"/>
        </w:rPr>
        <w:t>。</w:t>
      </w:r>
    </w:p>
    <w:p w:rsidR="008A263E" w:rsidRDefault="00A82723">
      <w:pPr>
        <w:pStyle w:val="a5"/>
        <w:snapToGrid w:val="0"/>
        <w:spacing w:line="400" w:lineRule="exact"/>
        <w:ind w:firstLineChars="350" w:firstLine="1121"/>
        <w:rPr>
          <w:rFonts w:ascii="標楷體" w:hAnsi="標楷體" w:cs="標楷體"/>
          <w:b/>
          <w:color w:val="000000"/>
        </w:rPr>
      </w:pPr>
      <w:r>
        <w:rPr>
          <w:rFonts w:ascii="標楷體" w:hAnsi="標楷體" w:cs="標楷體"/>
          <w:b/>
          <w:noProof/>
          <w:color w:val="000000"/>
        </w:rPr>
        <mc:AlternateContent>
          <mc:Choice Requires="wps">
            <w:drawing>
              <wp:anchor distT="0" distB="0" distL="114300" distR="114300" simplePos="0" relativeHeight="251649536" behindDoc="0" locked="0" layoutInCell="1" allowOverlap="1" wp14:anchorId="44E53FDA" wp14:editId="29CF5CF2">
                <wp:simplePos x="0" y="0"/>
                <wp:positionH relativeFrom="column">
                  <wp:posOffset>2510790</wp:posOffset>
                </wp:positionH>
                <wp:positionV relativeFrom="paragraph">
                  <wp:posOffset>370840</wp:posOffset>
                </wp:positionV>
                <wp:extent cx="3810000" cy="342900"/>
                <wp:effectExtent l="0" t="0" r="0" b="0"/>
                <wp:wrapNone/>
                <wp:docPr id="1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DE" w:rsidRPr="00506050" w:rsidRDefault="005225DE" w:rsidP="00FC2DA9">
                            <w:pPr>
                              <w:rPr>
                                <w:color w:val="FFFFFF" w:themeColor="background1"/>
                                <w:sz w:val="20"/>
                                <w:szCs w:val="20"/>
                              </w:rPr>
                            </w:pPr>
                            <w:r w:rsidRPr="00506050">
                              <w:rPr>
                                <w:rFonts w:hint="eastAsia"/>
                                <w:color w:val="FFFFFF" w:themeColor="background1"/>
                                <w:sz w:val="20"/>
                                <w:szCs w:val="20"/>
                              </w:rPr>
                              <w:t>資料來源</w:t>
                            </w:r>
                            <w:r w:rsidRPr="00506050">
                              <w:rPr>
                                <w:rFonts w:hint="eastAsia"/>
                                <w:color w:val="FFFFFF" w:themeColor="background1"/>
                                <w:sz w:val="20"/>
                                <w:szCs w:val="20"/>
                              </w:rPr>
                              <w:t>:</w:t>
                            </w:r>
                            <w:r w:rsidRPr="00506050">
                              <w:rPr>
                                <w:rFonts w:hint="eastAsia"/>
                                <w:color w:val="FFFFFF" w:themeColor="background1"/>
                                <w:sz w:val="20"/>
                                <w:szCs w:val="20"/>
                                <w:u w:val="single"/>
                              </w:rPr>
                              <w:t>中國輔導學會</w:t>
                            </w:r>
                            <w:r w:rsidRPr="00506050">
                              <w:rPr>
                                <w:rFonts w:hint="eastAsia"/>
                                <w:color w:val="FFFFFF" w:themeColor="background1"/>
                                <w:sz w:val="20"/>
                                <w:szCs w:val="20"/>
                              </w:rPr>
                              <w:t>主編之「校園自我傷害防治處理手冊」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3FDA" id="_x0000_t202" coordsize="21600,21600" o:spt="202" path="m,l,21600r21600,l21600,xe">
                <v:stroke joinstyle="miter"/>
                <v:path gradientshapeok="t" o:connecttype="rect"/>
              </v:shapetype>
              <v:shape id="Text Box 143" o:spid="_x0000_s1071" type="#_x0000_t202" style="position:absolute;left:0;text-align:left;margin-left:197.7pt;margin-top:29.2pt;width:300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" stroked="f">
                <v:textbox>
                  <w:txbxContent>
                    <w:p w:rsidR="005225DE" w:rsidRPr="00506050" w:rsidRDefault="005225DE" w:rsidP="00FC2DA9">
                      <w:pPr>
                        <w:rPr>
                          <w:color w:val="FFFFFF" w:themeColor="background1"/>
                          <w:sz w:val="20"/>
                          <w:szCs w:val="20"/>
                        </w:rPr>
                      </w:pPr>
                      <w:r w:rsidRPr="00506050">
                        <w:rPr>
                          <w:rFonts w:hint="eastAsia"/>
                          <w:color w:val="FFFFFF" w:themeColor="background1"/>
                          <w:sz w:val="20"/>
                          <w:szCs w:val="20"/>
                        </w:rPr>
                        <w:t>資料來源</w:t>
                      </w:r>
                      <w:r w:rsidRPr="00506050">
                        <w:rPr>
                          <w:rFonts w:hint="eastAsia"/>
                          <w:color w:val="FFFFFF" w:themeColor="background1"/>
                          <w:sz w:val="20"/>
                          <w:szCs w:val="20"/>
                        </w:rPr>
                        <w:t>:</w:t>
                      </w:r>
                      <w:r w:rsidRPr="00506050">
                        <w:rPr>
                          <w:rFonts w:hint="eastAsia"/>
                          <w:color w:val="FFFFFF" w:themeColor="background1"/>
                          <w:sz w:val="20"/>
                          <w:szCs w:val="20"/>
                          <w:u w:val="single"/>
                        </w:rPr>
                        <w:t>中國輔導學會</w:t>
                      </w:r>
                      <w:r w:rsidRPr="00506050">
                        <w:rPr>
                          <w:rFonts w:hint="eastAsia"/>
                          <w:color w:val="FFFFFF" w:themeColor="background1"/>
                          <w:sz w:val="20"/>
                          <w:szCs w:val="20"/>
                        </w:rPr>
                        <w:t>主編之「校園自我傷害防治處理手冊」</w:t>
                      </w:r>
                    </w:p>
                  </w:txbxContent>
                </v:textbox>
              </v:shape>
            </w:pict>
          </mc:Fallback>
        </mc:AlternateContent>
      </w:r>
    </w:p>
    <w:p w:rsidR="008A263E" w:rsidRDefault="008A263E">
      <w:pPr>
        <w:pStyle w:val="a5"/>
        <w:snapToGrid w:val="0"/>
        <w:spacing w:line="400" w:lineRule="exact"/>
        <w:ind w:firstLineChars="350" w:firstLine="1121"/>
        <w:rPr>
          <w:rFonts w:ascii="標楷體" w:hAnsi="標楷體" w:cs="標楷體"/>
          <w:b/>
          <w:color w:val="000000"/>
        </w:rPr>
        <w:sectPr w:rsidR="008A263E">
          <w:footerReference w:type="even" r:id="rId11"/>
          <w:footerReference w:type="default" r:id="rId12"/>
          <w:pgSz w:w="11906" w:h="16838"/>
          <w:pgMar w:top="1134" w:right="1134" w:bottom="1134" w:left="1134" w:header="851" w:footer="992" w:gutter="0"/>
          <w:cols w:space="425"/>
          <w:docGrid w:type="linesAndChars" w:linePitch="360"/>
        </w:sectPr>
      </w:pPr>
    </w:p>
    <w:p w:rsidR="0022460E" w:rsidRPr="000A6C6D" w:rsidRDefault="00CC7568" w:rsidP="00CC7568">
      <w:pPr>
        <w:spacing w:line="500" w:lineRule="exact"/>
        <w:ind w:right="1120"/>
        <w:rPr>
          <w:rFonts w:ascii="標楷體" w:eastAsia="標楷體" w:hAnsi="標楷體"/>
          <w:color w:val="000000"/>
          <w:sz w:val="28"/>
          <w:szCs w:val="28"/>
          <w:bdr w:val="single" w:sz="4" w:space="0" w:color="auto"/>
        </w:rPr>
      </w:pPr>
      <w:r>
        <w:rPr>
          <w:rStyle w:val="medium-bold"/>
          <w:rFonts w:ascii="標楷體" w:eastAsia="標楷體" w:hAnsi="標楷體" w:hint="eastAsia"/>
          <w:bCs/>
          <w:color w:val="000000"/>
        </w:rPr>
        <w:lastRenderedPageBreak/>
        <w:t>【附件二】</w:t>
      </w:r>
    </w:p>
    <w:p w:rsidR="0022460E" w:rsidRPr="000A6C6D" w:rsidRDefault="0022460E" w:rsidP="0022460E">
      <w:pPr>
        <w:spacing w:line="500" w:lineRule="exact"/>
        <w:ind w:leftChars="150" w:left="978" w:hangingChars="193" w:hanging="618"/>
        <w:jc w:val="center"/>
        <w:rPr>
          <w:rFonts w:ascii="標楷體" w:eastAsia="標楷體" w:hAnsi="標楷體"/>
          <w:b/>
          <w:color w:val="000000"/>
          <w:sz w:val="32"/>
          <w:szCs w:val="32"/>
        </w:rPr>
      </w:pPr>
      <w:r w:rsidRPr="000A6C6D">
        <w:rPr>
          <w:rFonts w:ascii="標楷體" w:eastAsia="標楷體" w:hAnsi="標楷體" w:hint="eastAsia"/>
          <w:b/>
          <w:color w:val="000000"/>
          <w:sz w:val="32"/>
          <w:szCs w:val="32"/>
        </w:rPr>
        <w:t>學生自我傷害防治處理機制流程圖</w:t>
      </w:r>
    </w:p>
    <w:p w:rsidR="0022460E" w:rsidRPr="000A6C6D" w:rsidRDefault="00DD51B9" w:rsidP="0022460E">
      <w:pPr>
        <w:pStyle w:val="a6"/>
        <w:spacing w:line="500" w:lineRule="exact"/>
        <w:ind w:left="1440" w:hanging="1440"/>
        <w:rPr>
          <w:rFonts w:hAnsi="標楷體"/>
          <w:color w:val="000000"/>
          <w:sz w:val="28"/>
          <w:szCs w:val="28"/>
        </w:rPr>
      </w:pPr>
      <w:r>
        <w:rPr>
          <w:noProof/>
        </w:rPr>
        <mc:AlternateContent>
          <mc:Choice Requires="wps">
            <w:drawing>
              <wp:anchor distT="0" distB="0" distL="114300" distR="114300" simplePos="0" relativeHeight="251650560" behindDoc="0" locked="0" layoutInCell="1" allowOverlap="1" wp14:anchorId="08C2CF61" wp14:editId="349A74A9">
                <wp:simplePos x="0" y="0"/>
                <wp:positionH relativeFrom="column">
                  <wp:posOffset>114300</wp:posOffset>
                </wp:positionH>
                <wp:positionV relativeFrom="paragraph">
                  <wp:posOffset>40640</wp:posOffset>
                </wp:positionV>
                <wp:extent cx="457200" cy="18288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0"/>
                        </a:xfrm>
                        <a:prstGeom prst="rect">
                          <a:avLst/>
                        </a:prstGeom>
                        <a:solidFill>
                          <a:srgbClr val="FFFFFF"/>
                        </a:solidFill>
                        <a:ln w="9525">
                          <a:solidFill>
                            <a:srgbClr val="000000"/>
                          </a:solidFill>
                          <a:miter lim="800000"/>
                          <a:headEnd/>
                          <a:tailEnd/>
                        </a:ln>
                      </wps:spPr>
                      <wps:txbx>
                        <w:txbxContent>
                          <w:p w:rsidR="005225DE" w:rsidRPr="00131361" w:rsidRDefault="005225DE" w:rsidP="0022460E">
                            <w:pPr>
                              <w:jc w:val="center"/>
                              <w:rPr>
                                <w:rFonts w:ascii="標楷體" w:eastAsia="標楷體"/>
                                <w:bCs/>
                                <w:szCs w:val="28"/>
                              </w:rPr>
                            </w:pPr>
                            <w:r w:rsidRPr="00131361">
                              <w:rPr>
                                <w:rFonts w:ascii="標楷體" w:eastAsia="標楷體" w:hint="eastAsia"/>
                                <w:bCs/>
                                <w:szCs w:val="28"/>
                              </w:rPr>
                              <w:t>發生之前（預防／宣導）</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CF61" id="文字方塊 2" o:spid="_x0000_s1073" type="#_x0000_t202" style="position:absolute;left:0;text-align:left;margin-left:9pt;margin-top:3.2pt;width:36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">
                <v:textbox style="layout-flow:vertical-ideographic">
                  <w:txbxContent>
                    <w:p w:rsidR="005225DE" w:rsidRPr="00131361" w:rsidRDefault="005225DE" w:rsidP="0022460E">
                      <w:pPr>
                        <w:jc w:val="center"/>
                        <w:rPr>
                          <w:rFonts w:ascii="標楷體" w:eastAsia="標楷體"/>
                          <w:bCs/>
                          <w:szCs w:val="28"/>
                        </w:rPr>
                      </w:pPr>
                      <w:r w:rsidRPr="00131361">
                        <w:rPr>
                          <w:rFonts w:ascii="標楷體" w:eastAsia="標楷體" w:hint="eastAsia"/>
                          <w:bCs/>
                          <w:szCs w:val="28"/>
                        </w:rPr>
                        <w:t>發生之前（預防／宣導）</w:t>
                      </w:r>
                    </w:p>
                  </w:txbxContent>
                </v:textbox>
              </v:shape>
            </w:pict>
          </mc:Fallback>
        </mc:AlternateContent>
      </w:r>
      <w:r w:rsidR="00A82723">
        <w:rPr>
          <w:noProof/>
        </w:rPr>
        <mc:AlternateContent>
          <mc:Choice Requires="wps">
            <w:drawing>
              <wp:anchor distT="0" distB="0" distL="114300" distR="114300" simplePos="0" relativeHeight="251661824" behindDoc="0" locked="0" layoutInCell="1" allowOverlap="1" wp14:anchorId="0F78791B" wp14:editId="1BCAB004">
                <wp:simplePos x="0" y="0"/>
                <wp:positionH relativeFrom="column">
                  <wp:posOffset>914400</wp:posOffset>
                </wp:positionH>
                <wp:positionV relativeFrom="paragraph">
                  <wp:posOffset>25400</wp:posOffset>
                </wp:positionV>
                <wp:extent cx="5486400" cy="2540000"/>
                <wp:effectExtent l="0" t="0" r="19050"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40000"/>
                        </a:xfrm>
                        <a:prstGeom prst="rect">
                          <a:avLst/>
                        </a:prstGeom>
                        <a:solidFill>
                          <a:srgbClr val="FFFFFF"/>
                        </a:solidFill>
                        <a:ln w="9525">
                          <a:solidFill>
                            <a:srgbClr val="000000"/>
                          </a:solidFill>
                          <a:miter lim="800000"/>
                          <a:headEnd/>
                          <a:tailEnd/>
                        </a:ln>
                      </wps:spPr>
                      <wps:txbx>
                        <w:txbxContent>
                          <w:p w:rsidR="005225DE" w:rsidRPr="00813BFE" w:rsidRDefault="005225DE" w:rsidP="0022460E">
                            <w:pPr>
                              <w:adjustRightInd w:val="0"/>
                              <w:snapToGrid w:val="0"/>
                              <w:spacing w:line="240" w:lineRule="atLeast"/>
                              <w:ind w:left="179" w:hangingChars="64" w:hanging="179"/>
                              <w:jc w:val="center"/>
                              <w:rPr>
                                <w:rFonts w:ascii="標楷體" w:eastAsia="標楷體" w:hAnsi="標楷體"/>
                                <w:b/>
                                <w:bCs/>
                                <w:sz w:val="28"/>
                                <w:szCs w:val="28"/>
                                <w:u w:val="single"/>
                                <w:shd w:val="pct15" w:color="auto" w:fill="FFFFFF"/>
                              </w:rPr>
                            </w:pPr>
                            <w:r w:rsidRPr="00813BFE">
                              <w:rPr>
                                <w:rFonts w:ascii="標楷體" w:eastAsia="標楷體" w:hAnsi="標楷體" w:hint="eastAsia"/>
                                <w:b/>
                                <w:bCs/>
                                <w:sz w:val="28"/>
                                <w:szCs w:val="28"/>
                                <w:u w:val="single"/>
                                <w:shd w:val="pct15" w:color="auto" w:fill="FFFFFF"/>
                              </w:rPr>
                              <w:t>落實一級預防之各項措施</w:t>
                            </w:r>
                          </w:p>
                          <w:p w:rsidR="005225DE" w:rsidRPr="003F5831" w:rsidRDefault="005225DE" w:rsidP="0022460E">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1.</w:t>
                            </w:r>
                            <w:r w:rsidRPr="003F5831">
                              <w:rPr>
                                <w:rFonts w:ascii="標楷體" w:eastAsia="標楷體" w:hAnsi="標楷體" w:cs="Arial" w:hint="eastAsia"/>
                                <w:b/>
                                <w:bCs/>
                                <w:u w:val="single"/>
                              </w:rPr>
                              <w:t>依「三級預防架構」律定相關處理措施</w:t>
                            </w:r>
                            <w:r w:rsidRPr="003F5831">
                              <w:rPr>
                                <w:rFonts w:ascii="標楷體" w:eastAsia="標楷體" w:hAnsi="標楷體" w:cs="Arial" w:hint="eastAsia"/>
                              </w:rPr>
                              <w:t>：一級</w:t>
                            </w:r>
                            <w:r w:rsidRPr="003F5831">
                              <w:rPr>
                                <w:rFonts w:ascii="標楷體" w:eastAsia="標楷體" w:hAnsi="標楷體" w:cs="Arial"/>
                              </w:rPr>
                              <w:t>-</w:t>
                            </w:r>
                            <w:r w:rsidRPr="003F5831">
                              <w:rPr>
                                <w:rFonts w:ascii="標楷體" w:eastAsia="標楷體" w:hAnsi="標楷體" w:cs="Arial" w:hint="eastAsia"/>
                              </w:rPr>
                              <w:t>全體教職員（</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）、二級</w:t>
                            </w:r>
                            <w:r w:rsidRPr="003F5831">
                              <w:rPr>
                                <w:rFonts w:ascii="標楷體" w:eastAsia="標楷體" w:hAnsi="標楷體" w:cs="Arial"/>
                              </w:rPr>
                              <w:t>-</w:t>
                            </w:r>
                            <w:r w:rsidRPr="003F5831">
                              <w:rPr>
                                <w:rFonts w:ascii="標楷體" w:eastAsia="標楷體" w:hAnsi="標楷體" w:cs="Arial" w:hint="eastAsia"/>
                              </w:rPr>
                              <w:t>校內諮商輔導專業人員（</w:t>
                            </w:r>
                            <w:r w:rsidR="000D5E82">
                              <w:rPr>
                                <w:rFonts w:ascii="標楷體" w:eastAsia="標楷體" w:hAnsi="標楷體" w:cs="Arial" w:hint="eastAsia"/>
                                <w:b/>
                                <w:bCs/>
                                <w:u w:val="single"/>
                              </w:rPr>
                              <w:t>教務</w:t>
                            </w:r>
                            <w:r w:rsidR="00993EC9">
                              <w:rPr>
                                <w:rFonts w:ascii="標楷體" w:eastAsia="標楷體" w:hAnsi="標楷體" w:cs="Arial"/>
                                <w:b/>
                                <w:bCs/>
                                <w:u w:val="single"/>
                              </w:rPr>
                              <w:t>/學</w:t>
                            </w:r>
                            <w:proofErr w:type="gramStart"/>
                            <w:r w:rsidR="00993EC9">
                              <w:rPr>
                                <w:rFonts w:ascii="標楷體" w:eastAsia="標楷體" w:hAnsi="標楷體" w:cs="Arial"/>
                                <w:b/>
                                <w:bCs/>
                                <w:u w:val="single"/>
                              </w:rPr>
                              <w:t>務</w:t>
                            </w:r>
                            <w:proofErr w:type="gramEnd"/>
                            <w:r w:rsidRPr="003F5831">
                              <w:rPr>
                                <w:rFonts w:ascii="標楷體" w:eastAsia="標楷體" w:hAnsi="標楷體" w:cs="Arial" w:hint="eastAsia"/>
                              </w:rPr>
                              <w:t>）、三級</w:t>
                            </w:r>
                            <w:r w:rsidRPr="003F5831">
                              <w:rPr>
                                <w:rFonts w:ascii="標楷體" w:eastAsia="標楷體" w:hAnsi="標楷體" w:cs="Arial"/>
                              </w:rPr>
                              <w:t>-</w:t>
                            </w:r>
                            <w:r w:rsidRPr="003F5831">
                              <w:rPr>
                                <w:rFonts w:ascii="標楷體" w:eastAsia="標楷體" w:hAnsi="標楷體" w:cs="Arial" w:hint="eastAsia"/>
                              </w:rPr>
                              <w:t>建置校內外諮商輔導專業團隊（</w:t>
                            </w:r>
                            <w:r w:rsidRPr="003F5831">
                              <w:rPr>
                                <w:rFonts w:ascii="標楷體" w:eastAsia="標楷體" w:hAnsi="標楷體" w:cs="Arial" w:hint="eastAsia"/>
                                <w:b/>
                                <w:bCs/>
                                <w:u w:val="single"/>
                              </w:rPr>
                              <w:t>校長室</w:t>
                            </w:r>
                            <w:r w:rsidRPr="003F5831">
                              <w:rPr>
                                <w:rFonts w:ascii="標楷體" w:eastAsia="標楷體" w:hAnsi="標楷體" w:cs="Arial" w:hint="eastAsia"/>
                              </w:rPr>
                              <w:t>）。規劃並執行學生</w:t>
                            </w:r>
                            <w:proofErr w:type="gramStart"/>
                            <w:r w:rsidRPr="003F5831">
                              <w:rPr>
                                <w:rFonts w:ascii="標楷體" w:eastAsia="標楷體" w:hAnsi="標楷體" w:cs="Arial" w:hint="eastAsia"/>
                              </w:rPr>
                              <w:t>篩</w:t>
                            </w:r>
                            <w:proofErr w:type="gramEnd"/>
                            <w:r w:rsidRPr="003F5831">
                              <w:rPr>
                                <w:rFonts w:ascii="標楷體" w:eastAsia="標楷體" w:hAnsi="標楷體" w:cs="Arial" w:hint="eastAsia"/>
                              </w:rPr>
                              <w:t>檢方案、強化教師之辨識能力及基本輔導概念（</w:t>
                            </w:r>
                            <w:r w:rsidR="000D5E82">
                              <w:rPr>
                                <w:rFonts w:ascii="標楷體" w:eastAsia="標楷體" w:hAnsi="標楷體" w:cs="Arial" w:hint="eastAsia"/>
                                <w:b/>
                                <w:bCs/>
                                <w:u w:val="single"/>
                              </w:rPr>
                              <w:t>教務</w:t>
                            </w:r>
                            <w:r w:rsidR="00993EC9">
                              <w:rPr>
                                <w:rFonts w:ascii="標楷體" w:eastAsia="標楷體" w:hAnsi="標楷體" w:cs="Arial" w:hint="eastAsia"/>
                                <w:b/>
                                <w:bCs/>
                                <w:u w:val="single"/>
                              </w:rPr>
                              <w:t>/學</w:t>
                            </w:r>
                            <w:proofErr w:type="gramStart"/>
                            <w:r w:rsidR="00993EC9">
                              <w:rPr>
                                <w:rFonts w:ascii="標楷體" w:eastAsia="標楷體" w:hAnsi="標楷體" w:cs="Arial" w:hint="eastAsia"/>
                                <w:b/>
                                <w:bCs/>
                                <w:u w:val="single"/>
                              </w:rPr>
                              <w:t>務</w:t>
                            </w:r>
                            <w:proofErr w:type="gramEnd"/>
                            <w:r w:rsidRPr="003F5831">
                              <w:rPr>
                                <w:rFonts w:ascii="標楷體" w:eastAsia="標楷體" w:hAnsi="標楷體" w:cs="Arial" w:hint="eastAsia"/>
                              </w:rPr>
                              <w:t>）；設置校內</w:t>
                            </w:r>
                            <w:r w:rsidRPr="003F5831">
                              <w:rPr>
                                <w:rFonts w:ascii="標楷體" w:eastAsia="標楷體" w:hAnsi="標楷體" w:cs="Arial"/>
                              </w:rPr>
                              <w:t>/</w:t>
                            </w:r>
                            <w:r w:rsidRPr="003F5831">
                              <w:rPr>
                                <w:rFonts w:ascii="標楷體" w:eastAsia="標楷體" w:hAnsi="標楷體" w:cs="Arial" w:hint="eastAsia"/>
                              </w:rPr>
                              <w:t>外通報窗口、擬定校內查察策略及通報流程（含保密</w:t>
                            </w:r>
                            <w:r w:rsidRPr="003F5831">
                              <w:rPr>
                                <w:rFonts w:ascii="標楷體" w:eastAsia="標楷體" w:hAnsi="標楷體" w:cs="Arial"/>
                              </w:rPr>
                              <w:t>/</w:t>
                            </w:r>
                            <w:r w:rsidRPr="003F5831">
                              <w:rPr>
                                <w:rFonts w:ascii="標楷體" w:eastAsia="標楷體" w:hAnsi="標楷體" w:cs="Arial" w:hint="eastAsia"/>
                              </w:rPr>
                              <w:t>保護機制）、（</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w:t>
                            </w:r>
                          </w:p>
                          <w:p w:rsidR="005225DE" w:rsidRPr="003F5831" w:rsidRDefault="005225DE" w:rsidP="0022460E">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2.</w:t>
                            </w:r>
                            <w:r w:rsidRPr="003F5831">
                              <w:rPr>
                                <w:rFonts w:ascii="標楷體" w:eastAsia="標楷體" w:hAnsi="標楷體" w:cs="Arial" w:hint="eastAsia"/>
                                <w:b/>
                                <w:bCs/>
                                <w:u w:val="single"/>
                              </w:rPr>
                              <w:t>擬定並執行教育</w:t>
                            </w:r>
                            <w:r w:rsidRPr="003F5831">
                              <w:rPr>
                                <w:rFonts w:ascii="標楷體" w:eastAsia="標楷體" w:hAnsi="標楷體" w:cs="Arial"/>
                                <w:b/>
                                <w:bCs/>
                                <w:u w:val="single"/>
                              </w:rPr>
                              <w:t>/</w:t>
                            </w:r>
                            <w:r w:rsidRPr="003F5831">
                              <w:rPr>
                                <w:rFonts w:ascii="標楷體" w:eastAsia="標楷體" w:hAnsi="標楷體" w:cs="Arial" w:hint="eastAsia"/>
                                <w:b/>
                                <w:bCs/>
                                <w:u w:val="single"/>
                              </w:rPr>
                              <w:t>宣導措施</w:t>
                            </w:r>
                            <w:r w:rsidRPr="003F5831">
                              <w:rPr>
                                <w:rFonts w:ascii="標楷體" w:eastAsia="標楷體" w:hAnsi="標楷體" w:cs="Arial" w:hint="eastAsia"/>
                              </w:rPr>
                              <w:t>：以融入式教學方式落實學生情緒教育及生命教育於各學科（含綜合領域）之課程中（</w:t>
                            </w:r>
                            <w:r w:rsidRPr="003F5831">
                              <w:rPr>
                                <w:rFonts w:ascii="標楷體" w:eastAsia="標楷體" w:hAnsi="標楷體" w:cs="Arial" w:hint="eastAsia"/>
                                <w:b/>
                                <w:bCs/>
                                <w:u w:val="single"/>
                              </w:rPr>
                              <w:t>教務單位</w:t>
                            </w:r>
                            <w:r w:rsidRPr="003F5831">
                              <w:rPr>
                                <w:rFonts w:ascii="標楷體" w:eastAsia="標楷體" w:hAnsi="標楷體" w:cs="Arial" w:hint="eastAsia"/>
                              </w:rPr>
                              <w:t>）；宣導校內相關資源訊息，並提供師生緊急聯繫電話</w:t>
                            </w:r>
                            <w:r w:rsidRPr="003F5831">
                              <w:rPr>
                                <w:rFonts w:ascii="標楷體" w:eastAsia="標楷體" w:hAnsi="標楷體" w:cs="Arial"/>
                              </w:rPr>
                              <w:t>/</w:t>
                            </w:r>
                            <w:r w:rsidRPr="003F5831">
                              <w:rPr>
                                <w:rFonts w:ascii="標楷體" w:eastAsia="標楷體" w:hAnsi="標楷體" w:cs="Arial" w:hint="eastAsia"/>
                              </w:rPr>
                              <w:t>管道資訊（</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）；相關心理衛生之預防推廣活動之辦理（</w:t>
                            </w:r>
                            <w:r w:rsidR="00993EC9">
                              <w:rPr>
                                <w:rFonts w:ascii="標楷體" w:eastAsia="標楷體" w:hAnsi="標楷體" w:cs="Arial" w:hint="eastAsia"/>
                                <w:b/>
                                <w:bCs/>
                                <w:u w:val="single"/>
                              </w:rPr>
                              <w:t>學</w:t>
                            </w:r>
                            <w:proofErr w:type="gramStart"/>
                            <w:r w:rsidR="00993EC9">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w:t>
                            </w:r>
                          </w:p>
                          <w:p w:rsidR="005225DE" w:rsidRPr="003F5831" w:rsidRDefault="005225DE" w:rsidP="0022460E">
                            <w:pPr>
                              <w:adjustRightInd w:val="0"/>
                              <w:snapToGrid w:val="0"/>
                              <w:spacing w:line="240" w:lineRule="atLeast"/>
                              <w:ind w:left="154" w:hangingChars="64" w:hanging="154"/>
                              <w:rPr>
                                <w:rFonts w:ascii="標楷體" w:eastAsia="標楷體" w:hAnsi="標楷體"/>
                                <w:sz w:val="28"/>
                              </w:rPr>
                            </w:pPr>
                            <w:r w:rsidRPr="003F5831">
                              <w:rPr>
                                <w:rFonts w:ascii="標楷體" w:eastAsia="標楷體" w:hAnsi="標楷體" w:cs="Arial"/>
                              </w:rPr>
                              <w:t>3.</w:t>
                            </w:r>
                            <w:r w:rsidRPr="003F5831">
                              <w:rPr>
                                <w:rFonts w:ascii="標楷體" w:eastAsia="標楷體" w:hAnsi="標楷體" w:cs="Arial" w:hint="eastAsia"/>
                                <w:b/>
                                <w:bCs/>
                                <w:u w:val="single"/>
                              </w:rPr>
                              <w:t>強化校園危機處理機制</w:t>
                            </w:r>
                            <w:r w:rsidRPr="003F5831">
                              <w:rPr>
                                <w:rFonts w:ascii="標楷體" w:eastAsia="標楷體" w:hAnsi="標楷體" w:cs="Arial" w:hint="eastAsia"/>
                              </w:rPr>
                              <w:t>：將學生自我傷害事件納入既有危機處理流程中。</w:t>
                            </w:r>
                            <w:r w:rsidRPr="003F5831">
                              <w:rPr>
                                <w:rFonts w:ascii="標楷體" w:eastAsia="標楷體" w:hAnsi="標楷體" w:hint="eastAsia"/>
                              </w:rPr>
                              <w:t>（</w:t>
                            </w:r>
                            <w:r w:rsidRPr="003F5831">
                              <w:rPr>
                                <w:rFonts w:ascii="標楷體" w:eastAsia="標楷體" w:hAnsi="標楷體" w:hint="eastAsia"/>
                                <w:b/>
                                <w:bCs/>
                                <w:u w:val="single"/>
                              </w:rPr>
                              <w:t>校長室</w:t>
                            </w:r>
                            <w:r w:rsidRPr="003F5831">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791B" id="文字方塊 1" o:spid="_x0000_s1073" type="#_x0000_t202" style="position:absolute;left:0;text-align:left;margin-left:1in;margin-top:2pt;width:6in;height:20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">
                <v:textbox>
                  <w:txbxContent>
                    <w:p w:rsidR="005225DE" w:rsidRPr="00813BFE" w:rsidRDefault="005225DE" w:rsidP="0022460E">
                      <w:pPr>
                        <w:adjustRightInd w:val="0"/>
                        <w:snapToGrid w:val="0"/>
                        <w:spacing w:line="240" w:lineRule="atLeast"/>
                        <w:ind w:left="179" w:hangingChars="64" w:hanging="179"/>
                        <w:jc w:val="center"/>
                        <w:rPr>
                          <w:rFonts w:ascii="標楷體" w:eastAsia="標楷體" w:hAnsi="標楷體"/>
                          <w:b/>
                          <w:bCs/>
                          <w:sz w:val="28"/>
                          <w:szCs w:val="28"/>
                          <w:u w:val="single"/>
                          <w:shd w:val="pct15" w:color="auto" w:fill="FFFFFF"/>
                        </w:rPr>
                      </w:pPr>
                      <w:r w:rsidRPr="00813BFE">
                        <w:rPr>
                          <w:rFonts w:ascii="標楷體" w:eastAsia="標楷體" w:hAnsi="標楷體" w:hint="eastAsia"/>
                          <w:b/>
                          <w:bCs/>
                          <w:sz w:val="28"/>
                          <w:szCs w:val="28"/>
                          <w:u w:val="single"/>
                          <w:shd w:val="pct15" w:color="auto" w:fill="FFFFFF"/>
                        </w:rPr>
                        <w:t>落實一級預防之各項措施</w:t>
                      </w:r>
                    </w:p>
                    <w:p w:rsidR="005225DE" w:rsidRPr="003F5831" w:rsidRDefault="005225DE" w:rsidP="0022460E">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1.</w:t>
                      </w:r>
                      <w:r w:rsidRPr="003F5831">
                        <w:rPr>
                          <w:rFonts w:ascii="標楷體" w:eastAsia="標楷體" w:hAnsi="標楷體" w:cs="Arial" w:hint="eastAsia"/>
                          <w:b/>
                          <w:bCs/>
                          <w:u w:val="single"/>
                        </w:rPr>
                        <w:t>依「三級預防架構」律定相關處理措施</w:t>
                      </w:r>
                      <w:r w:rsidRPr="003F5831">
                        <w:rPr>
                          <w:rFonts w:ascii="標楷體" w:eastAsia="標楷體" w:hAnsi="標楷體" w:cs="Arial" w:hint="eastAsia"/>
                        </w:rPr>
                        <w:t>：一級</w:t>
                      </w:r>
                      <w:r w:rsidRPr="003F5831">
                        <w:rPr>
                          <w:rFonts w:ascii="標楷體" w:eastAsia="標楷體" w:hAnsi="標楷體" w:cs="Arial"/>
                        </w:rPr>
                        <w:t>-</w:t>
                      </w:r>
                      <w:r w:rsidRPr="003F5831">
                        <w:rPr>
                          <w:rFonts w:ascii="標楷體" w:eastAsia="標楷體" w:hAnsi="標楷體" w:cs="Arial" w:hint="eastAsia"/>
                        </w:rPr>
                        <w:t>全體教職員（</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）、二級</w:t>
                      </w:r>
                      <w:r w:rsidRPr="003F5831">
                        <w:rPr>
                          <w:rFonts w:ascii="標楷體" w:eastAsia="標楷體" w:hAnsi="標楷體" w:cs="Arial"/>
                        </w:rPr>
                        <w:t>-</w:t>
                      </w:r>
                      <w:r w:rsidRPr="003F5831">
                        <w:rPr>
                          <w:rFonts w:ascii="標楷體" w:eastAsia="標楷體" w:hAnsi="標楷體" w:cs="Arial" w:hint="eastAsia"/>
                        </w:rPr>
                        <w:t>校內諮商輔導專業人員（</w:t>
                      </w:r>
                      <w:r w:rsidR="000D5E82">
                        <w:rPr>
                          <w:rFonts w:ascii="標楷體" w:eastAsia="標楷體" w:hAnsi="標楷體" w:cs="Arial" w:hint="eastAsia"/>
                          <w:b/>
                          <w:bCs/>
                          <w:u w:val="single"/>
                        </w:rPr>
                        <w:t>教務</w:t>
                      </w:r>
                      <w:r w:rsidR="00993EC9">
                        <w:rPr>
                          <w:rFonts w:ascii="標楷體" w:eastAsia="標楷體" w:hAnsi="標楷體" w:cs="Arial"/>
                          <w:b/>
                          <w:bCs/>
                          <w:u w:val="single"/>
                        </w:rPr>
                        <w:t>/學</w:t>
                      </w:r>
                      <w:proofErr w:type="gramStart"/>
                      <w:r w:rsidR="00993EC9">
                        <w:rPr>
                          <w:rFonts w:ascii="標楷體" w:eastAsia="標楷體" w:hAnsi="標楷體" w:cs="Arial"/>
                          <w:b/>
                          <w:bCs/>
                          <w:u w:val="single"/>
                        </w:rPr>
                        <w:t>務</w:t>
                      </w:r>
                      <w:proofErr w:type="gramEnd"/>
                      <w:r w:rsidRPr="003F5831">
                        <w:rPr>
                          <w:rFonts w:ascii="標楷體" w:eastAsia="標楷體" w:hAnsi="標楷體" w:cs="Arial" w:hint="eastAsia"/>
                        </w:rPr>
                        <w:t>）、三級</w:t>
                      </w:r>
                      <w:r w:rsidRPr="003F5831">
                        <w:rPr>
                          <w:rFonts w:ascii="標楷體" w:eastAsia="標楷體" w:hAnsi="標楷體" w:cs="Arial"/>
                        </w:rPr>
                        <w:t>-</w:t>
                      </w:r>
                      <w:r w:rsidRPr="003F5831">
                        <w:rPr>
                          <w:rFonts w:ascii="標楷體" w:eastAsia="標楷體" w:hAnsi="標楷體" w:cs="Arial" w:hint="eastAsia"/>
                        </w:rPr>
                        <w:t>建置校內外諮商輔導專業團隊（</w:t>
                      </w:r>
                      <w:r w:rsidRPr="003F5831">
                        <w:rPr>
                          <w:rFonts w:ascii="標楷體" w:eastAsia="標楷體" w:hAnsi="標楷體" w:cs="Arial" w:hint="eastAsia"/>
                          <w:b/>
                          <w:bCs/>
                          <w:u w:val="single"/>
                        </w:rPr>
                        <w:t>校長室</w:t>
                      </w:r>
                      <w:r w:rsidRPr="003F5831">
                        <w:rPr>
                          <w:rFonts w:ascii="標楷體" w:eastAsia="標楷體" w:hAnsi="標楷體" w:cs="Arial" w:hint="eastAsia"/>
                        </w:rPr>
                        <w:t>）。規劃並執行學生</w:t>
                      </w:r>
                      <w:proofErr w:type="gramStart"/>
                      <w:r w:rsidRPr="003F5831">
                        <w:rPr>
                          <w:rFonts w:ascii="標楷體" w:eastAsia="標楷體" w:hAnsi="標楷體" w:cs="Arial" w:hint="eastAsia"/>
                        </w:rPr>
                        <w:t>篩</w:t>
                      </w:r>
                      <w:proofErr w:type="gramEnd"/>
                      <w:r w:rsidRPr="003F5831">
                        <w:rPr>
                          <w:rFonts w:ascii="標楷體" w:eastAsia="標楷體" w:hAnsi="標楷體" w:cs="Arial" w:hint="eastAsia"/>
                        </w:rPr>
                        <w:t>檢方案、強化教師之辨識能力及基本輔導概念（</w:t>
                      </w:r>
                      <w:r w:rsidR="000D5E82">
                        <w:rPr>
                          <w:rFonts w:ascii="標楷體" w:eastAsia="標楷體" w:hAnsi="標楷體" w:cs="Arial" w:hint="eastAsia"/>
                          <w:b/>
                          <w:bCs/>
                          <w:u w:val="single"/>
                        </w:rPr>
                        <w:t>教務</w:t>
                      </w:r>
                      <w:r w:rsidR="00993EC9">
                        <w:rPr>
                          <w:rFonts w:ascii="標楷體" w:eastAsia="標楷體" w:hAnsi="標楷體" w:cs="Arial" w:hint="eastAsia"/>
                          <w:b/>
                          <w:bCs/>
                          <w:u w:val="single"/>
                        </w:rPr>
                        <w:t>/學</w:t>
                      </w:r>
                      <w:proofErr w:type="gramStart"/>
                      <w:r w:rsidR="00993EC9">
                        <w:rPr>
                          <w:rFonts w:ascii="標楷體" w:eastAsia="標楷體" w:hAnsi="標楷體" w:cs="Arial" w:hint="eastAsia"/>
                          <w:b/>
                          <w:bCs/>
                          <w:u w:val="single"/>
                        </w:rPr>
                        <w:t>務</w:t>
                      </w:r>
                      <w:proofErr w:type="gramEnd"/>
                      <w:r w:rsidRPr="003F5831">
                        <w:rPr>
                          <w:rFonts w:ascii="標楷體" w:eastAsia="標楷體" w:hAnsi="標楷體" w:cs="Arial" w:hint="eastAsia"/>
                        </w:rPr>
                        <w:t>）；設置校內</w:t>
                      </w:r>
                      <w:r w:rsidRPr="003F5831">
                        <w:rPr>
                          <w:rFonts w:ascii="標楷體" w:eastAsia="標楷體" w:hAnsi="標楷體" w:cs="Arial"/>
                        </w:rPr>
                        <w:t>/</w:t>
                      </w:r>
                      <w:r w:rsidRPr="003F5831">
                        <w:rPr>
                          <w:rFonts w:ascii="標楷體" w:eastAsia="標楷體" w:hAnsi="標楷體" w:cs="Arial" w:hint="eastAsia"/>
                        </w:rPr>
                        <w:t>外通報窗口、擬定校內查察策略及通報流程（含保密</w:t>
                      </w:r>
                      <w:r w:rsidRPr="003F5831">
                        <w:rPr>
                          <w:rFonts w:ascii="標楷體" w:eastAsia="標楷體" w:hAnsi="標楷體" w:cs="Arial"/>
                        </w:rPr>
                        <w:t>/</w:t>
                      </w:r>
                      <w:r w:rsidRPr="003F5831">
                        <w:rPr>
                          <w:rFonts w:ascii="標楷體" w:eastAsia="標楷體" w:hAnsi="標楷體" w:cs="Arial" w:hint="eastAsia"/>
                        </w:rPr>
                        <w:t>保護機制）、（</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w:t>
                      </w:r>
                    </w:p>
                    <w:p w:rsidR="005225DE" w:rsidRPr="003F5831" w:rsidRDefault="005225DE" w:rsidP="0022460E">
                      <w:pPr>
                        <w:adjustRightInd w:val="0"/>
                        <w:snapToGrid w:val="0"/>
                        <w:spacing w:line="240" w:lineRule="atLeast"/>
                        <w:ind w:left="154" w:hangingChars="64" w:hanging="154"/>
                        <w:rPr>
                          <w:rFonts w:ascii="標楷體" w:eastAsia="標楷體" w:hAnsi="標楷體" w:cs="Arial"/>
                        </w:rPr>
                      </w:pPr>
                      <w:r w:rsidRPr="003F5831">
                        <w:rPr>
                          <w:rFonts w:ascii="標楷體" w:eastAsia="標楷體" w:hAnsi="標楷體" w:cs="Arial"/>
                        </w:rPr>
                        <w:t>2.</w:t>
                      </w:r>
                      <w:r w:rsidRPr="003F5831">
                        <w:rPr>
                          <w:rFonts w:ascii="標楷體" w:eastAsia="標楷體" w:hAnsi="標楷體" w:cs="Arial" w:hint="eastAsia"/>
                          <w:b/>
                          <w:bCs/>
                          <w:u w:val="single"/>
                        </w:rPr>
                        <w:t>擬定並執行教育</w:t>
                      </w:r>
                      <w:r w:rsidRPr="003F5831">
                        <w:rPr>
                          <w:rFonts w:ascii="標楷體" w:eastAsia="標楷體" w:hAnsi="標楷體" w:cs="Arial"/>
                          <w:b/>
                          <w:bCs/>
                          <w:u w:val="single"/>
                        </w:rPr>
                        <w:t>/</w:t>
                      </w:r>
                      <w:r w:rsidRPr="003F5831">
                        <w:rPr>
                          <w:rFonts w:ascii="標楷體" w:eastAsia="標楷體" w:hAnsi="標楷體" w:cs="Arial" w:hint="eastAsia"/>
                          <w:b/>
                          <w:bCs/>
                          <w:u w:val="single"/>
                        </w:rPr>
                        <w:t>宣導措施</w:t>
                      </w:r>
                      <w:r w:rsidRPr="003F5831">
                        <w:rPr>
                          <w:rFonts w:ascii="標楷體" w:eastAsia="標楷體" w:hAnsi="標楷體" w:cs="Arial" w:hint="eastAsia"/>
                        </w:rPr>
                        <w:t>：以融入式教學方式落實學生情緒教育及生命教育於各學科（含綜合領域）之課程中（</w:t>
                      </w:r>
                      <w:r w:rsidRPr="003F5831">
                        <w:rPr>
                          <w:rFonts w:ascii="標楷體" w:eastAsia="標楷體" w:hAnsi="標楷體" w:cs="Arial" w:hint="eastAsia"/>
                          <w:b/>
                          <w:bCs/>
                          <w:u w:val="single"/>
                        </w:rPr>
                        <w:t>教務單位</w:t>
                      </w:r>
                      <w:r w:rsidRPr="003F5831">
                        <w:rPr>
                          <w:rFonts w:ascii="標楷體" w:eastAsia="標楷體" w:hAnsi="標楷體" w:cs="Arial" w:hint="eastAsia"/>
                        </w:rPr>
                        <w:t>）；宣導校內相關資源訊息，並提供師生緊急聯繫電話</w:t>
                      </w:r>
                      <w:r w:rsidRPr="003F5831">
                        <w:rPr>
                          <w:rFonts w:ascii="標楷體" w:eastAsia="標楷體" w:hAnsi="標楷體" w:cs="Arial"/>
                        </w:rPr>
                        <w:t>/</w:t>
                      </w:r>
                      <w:r w:rsidRPr="003F5831">
                        <w:rPr>
                          <w:rFonts w:ascii="標楷體" w:eastAsia="標楷體" w:hAnsi="標楷體" w:cs="Arial" w:hint="eastAsia"/>
                        </w:rPr>
                        <w:t>管道資訊（</w:t>
                      </w:r>
                      <w:r w:rsidRPr="003F5831">
                        <w:rPr>
                          <w:rFonts w:ascii="標楷體" w:eastAsia="標楷體" w:hAnsi="標楷體" w:cs="Arial" w:hint="eastAsia"/>
                          <w:b/>
                          <w:bCs/>
                          <w:u w:val="single"/>
                        </w:rPr>
                        <w:t>學</w:t>
                      </w:r>
                      <w:proofErr w:type="gramStart"/>
                      <w:r w:rsidRPr="003F5831">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）；相關心理衛生之預防推廣活動之辦理（</w:t>
                      </w:r>
                      <w:r w:rsidR="00993EC9">
                        <w:rPr>
                          <w:rFonts w:ascii="標楷體" w:eastAsia="標楷體" w:hAnsi="標楷體" w:cs="Arial" w:hint="eastAsia"/>
                          <w:b/>
                          <w:bCs/>
                          <w:u w:val="single"/>
                        </w:rPr>
                        <w:t>學</w:t>
                      </w:r>
                      <w:proofErr w:type="gramStart"/>
                      <w:r w:rsidR="00993EC9">
                        <w:rPr>
                          <w:rFonts w:ascii="標楷體" w:eastAsia="標楷體" w:hAnsi="標楷體" w:cs="Arial" w:hint="eastAsia"/>
                          <w:b/>
                          <w:bCs/>
                          <w:u w:val="single"/>
                        </w:rPr>
                        <w:t>務</w:t>
                      </w:r>
                      <w:proofErr w:type="gramEnd"/>
                      <w:r w:rsidRPr="003F5831">
                        <w:rPr>
                          <w:rFonts w:ascii="標楷體" w:eastAsia="標楷體" w:hAnsi="標楷體" w:cs="Arial" w:hint="eastAsia"/>
                          <w:b/>
                          <w:bCs/>
                          <w:u w:val="single"/>
                        </w:rPr>
                        <w:t>單位</w:t>
                      </w:r>
                      <w:r w:rsidRPr="003F5831">
                        <w:rPr>
                          <w:rFonts w:ascii="標楷體" w:eastAsia="標楷體" w:hAnsi="標楷體" w:cs="Arial" w:hint="eastAsia"/>
                        </w:rPr>
                        <w:t>）。</w:t>
                      </w:r>
                    </w:p>
                    <w:p w:rsidR="005225DE" w:rsidRPr="003F5831" w:rsidRDefault="005225DE" w:rsidP="0022460E">
                      <w:pPr>
                        <w:adjustRightInd w:val="0"/>
                        <w:snapToGrid w:val="0"/>
                        <w:spacing w:line="240" w:lineRule="atLeast"/>
                        <w:ind w:left="154" w:hangingChars="64" w:hanging="154"/>
                        <w:rPr>
                          <w:rFonts w:ascii="標楷體" w:eastAsia="標楷體" w:hAnsi="標楷體"/>
                          <w:sz w:val="28"/>
                        </w:rPr>
                      </w:pPr>
                      <w:r w:rsidRPr="003F5831">
                        <w:rPr>
                          <w:rFonts w:ascii="標楷體" w:eastAsia="標楷體" w:hAnsi="標楷體" w:cs="Arial"/>
                        </w:rPr>
                        <w:t>3.</w:t>
                      </w:r>
                      <w:r w:rsidRPr="003F5831">
                        <w:rPr>
                          <w:rFonts w:ascii="標楷體" w:eastAsia="標楷體" w:hAnsi="標楷體" w:cs="Arial" w:hint="eastAsia"/>
                          <w:b/>
                          <w:bCs/>
                          <w:u w:val="single"/>
                        </w:rPr>
                        <w:t>強化校園危機處理機制</w:t>
                      </w:r>
                      <w:r w:rsidRPr="003F5831">
                        <w:rPr>
                          <w:rFonts w:ascii="標楷體" w:eastAsia="標楷體" w:hAnsi="標楷體" w:cs="Arial" w:hint="eastAsia"/>
                        </w:rPr>
                        <w:t>：將學生自我傷害事件納入既有危機處理流程中。</w:t>
                      </w:r>
                      <w:r w:rsidRPr="003F5831">
                        <w:rPr>
                          <w:rFonts w:ascii="標楷體" w:eastAsia="標楷體" w:hAnsi="標楷體" w:hint="eastAsia"/>
                        </w:rPr>
                        <w:t>（</w:t>
                      </w:r>
                      <w:r w:rsidRPr="003F5831">
                        <w:rPr>
                          <w:rFonts w:ascii="標楷體" w:eastAsia="標楷體" w:hAnsi="標楷體" w:hint="eastAsia"/>
                          <w:b/>
                          <w:bCs/>
                          <w:u w:val="single"/>
                        </w:rPr>
                        <w:t>校長室</w:t>
                      </w:r>
                      <w:r w:rsidRPr="003F5831">
                        <w:rPr>
                          <w:rFonts w:ascii="標楷體" w:eastAsia="標楷體" w:hAnsi="標楷體" w:hint="eastAsia"/>
                        </w:rPr>
                        <w:t>）。</w:t>
                      </w:r>
                    </w:p>
                  </w:txbxContent>
                </v:textbox>
              </v:shape>
            </w:pict>
          </mc:Fallback>
        </mc:AlternateContent>
      </w:r>
    </w:p>
    <w:p w:rsidR="0022460E" w:rsidRPr="000A6C6D" w:rsidRDefault="00A82723" w:rsidP="0022460E">
      <w:pPr>
        <w:pStyle w:val="a6"/>
        <w:spacing w:line="500" w:lineRule="exact"/>
        <w:ind w:left="1440" w:hanging="1440"/>
        <w:jc w:val="center"/>
        <w:rPr>
          <w:rFonts w:hAnsi="標楷體"/>
          <w:color w:val="000000"/>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2374900</wp:posOffset>
                </wp:positionV>
                <wp:extent cx="457200" cy="38862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86200"/>
                        </a:xfrm>
                        <a:prstGeom prst="rect">
                          <a:avLst/>
                        </a:prstGeom>
                        <a:solidFill>
                          <a:srgbClr val="FFFFFF"/>
                        </a:solidFill>
                        <a:ln w="9525">
                          <a:solidFill>
                            <a:srgbClr val="000000"/>
                          </a:solidFill>
                          <a:miter lim="800000"/>
                          <a:headEnd/>
                          <a:tailEnd/>
                        </a:ln>
                      </wps:spPr>
                      <wps:txbx>
                        <w:txbxContent>
                          <w:p w:rsidR="005225DE" w:rsidRDefault="005225DE" w:rsidP="0022460E">
                            <w:pPr>
                              <w:jc w:val="center"/>
                            </w:pPr>
                            <w:r>
                              <w:rPr>
                                <w:rFonts w:ascii="標楷體" w:eastAsia="標楷體" w:hint="eastAsia"/>
                                <w:bCs/>
                                <w:szCs w:val="28"/>
                              </w:rPr>
                              <w:t>學校危機處理（危機處理小組）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75" type="#_x0000_t202" style="position:absolute;left:0;text-align:left;margin-left:1in;margin-top:187pt;width:36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">
                <v:textbox style="layout-flow:vertical-ideographic">
                  <w:txbxContent>
                    <w:p w:rsidR="005225DE" w:rsidRDefault="005225DE" w:rsidP="0022460E">
                      <w:pPr>
                        <w:jc w:val="center"/>
                      </w:pPr>
                      <w:r>
                        <w:rPr>
                          <w:rFonts w:ascii="標楷體" w:eastAsia="標楷體" w:hint="eastAsia"/>
                          <w:bCs/>
                          <w:szCs w:val="28"/>
                        </w:rPr>
                        <w:t>學校危機處理（危機處理小組）</w:t>
                      </w:r>
                    </w:p>
                  </w:txbxContent>
                </v:textbox>
              </v:shape>
            </w:pict>
          </mc:Fallback>
        </mc:AlternateContent>
      </w: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571500</wp:posOffset>
                </wp:positionH>
                <wp:positionV relativeFrom="paragraph">
                  <wp:posOffset>206374</wp:posOffset>
                </wp:positionV>
                <wp:extent cx="342900" cy="0"/>
                <wp:effectExtent l="0" t="0" r="1905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5CBF" id="直線接點 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6.25pt" to="1in,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"/>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299" distR="114299" simplePos="0" relativeHeight="251658752" behindDoc="0" locked="0" layoutInCell="1" allowOverlap="1">
                <wp:simplePos x="0" y="0"/>
                <wp:positionH relativeFrom="column">
                  <wp:posOffset>344805</wp:posOffset>
                </wp:positionH>
                <wp:positionV relativeFrom="paragraph">
                  <wp:posOffset>288925</wp:posOffset>
                </wp:positionV>
                <wp:extent cx="0" cy="990600"/>
                <wp:effectExtent l="76200" t="0" r="95250" b="571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9315" id="直線接點 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5pt,22.75pt" to="27.1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">
                <v:stroke endarrow="block"/>
              </v:line>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DD51B9"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51584" behindDoc="0" locked="0" layoutInCell="1" allowOverlap="1" wp14:anchorId="27FEA3A0" wp14:editId="6ED802A5">
                <wp:simplePos x="0" y="0"/>
                <wp:positionH relativeFrom="column">
                  <wp:posOffset>114300</wp:posOffset>
                </wp:positionH>
                <wp:positionV relativeFrom="paragraph">
                  <wp:posOffset>312420</wp:posOffset>
                </wp:positionV>
                <wp:extent cx="457200" cy="33147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14700"/>
                        </a:xfrm>
                        <a:prstGeom prst="rect">
                          <a:avLst/>
                        </a:prstGeom>
                        <a:solidFill>
                          <a:srgbClr val="FFFFFF"/>
                        </a:solidFill>
                        <a:ln w="9525">
                          <a:solidFill>
                            <a:srgbClr val="000000"/>
                          </a:solidFill>
                          <a:miter lim="800000"/>
                          <a:headEnd/>
                          <a:tailEnd/>
                        </a:ln>
                      </wps:spPr>
                      <wps:txbx>
                        <w:txbxContent>
                          <w:p w:rsidR="005225DE" w:rsidRDefault="005225DE" w:rsidP="0022460E">
                            <w:pPr>
                              <w:jc w:val="center"/>
                            </w:pPr>
                            <w:r>
                              <w:rPr>
                                <w:rFonts w:ascii="標楷體" w:eastAsia="標楷體" w:hint="eastAsia"/>
                                <w:bCs/>
                                <w:szCs w:val="28"/>
                              </w:rPr>
                              <w:t>發生之時（學校當下之立即處置）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A3A0" id="文字方塊 7" o:spid="_x0000_s1076" type="#_x0000_t202" style="position:absolute;margin-left:9pt;margin-top:24.6pt;width:36pt;height:2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">
                <v:textbox style="layout-flow:vertical-ideographic">
                  <w:txbxContent>
                    <w:p w:rsidR="005225DE" w:rsidRDefault="005225DE" w:rsidP="0022460E">
                      <w:pPr>
                        <w:jc w:val="center"/>
                      </w:pPr>
                      <w:r>
                        <w:rPr>
                          <w:rFonts w:ascii="標楷體" w:eastAsia="標楷體" w:hint="eastAsia"/>
                          <w:bCs/>
                          <w:szCs w:val="28"/>
                        </w:rPr>
                        <w:t>發生之時（學校當下之立即處置）</w:t>
                      </w:r>
                    </w:p>
                  </w:txbxContent>
                </v:textbox>
              </v:shape>
            </w:pict>
          </mc:Fallback>
        </mc:AlternateContent>
      </w:r>
      <w:r w:rsidR="00A82723">
        <w:rPr>
          <w:noProof/>
        </w:rPr>
        <mc:AlternateContent>
          <mc:Choice Requires="wps">
            <w:drawing>
              <wp:anchor distT="0" distB="0" distL="114299" distR="114299" simplePos="0" relativeHeight="251664896" behindDoc="0" locked="0" layoutInCell="1" allowOverlap="1" wp14:anchorId="257F465A" wp14:editId="1EBAB840">
                <wp:simplePos x="0" y="0"/>
                <wp:positionH relativeFrom="column">
                  <wp:posOffset>4117339</wp:posOffset>
                </wp:positionH>
                <wp:positionV relativeFrom="paragraph">
                  <wp:posOffset>25400</wp:posOffset>
                </wp:positionV>
                <wp:extent cx="0" cy="545465"/>
                <wp:effectExtent l="76200" t="0" r="57150" b="6413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0570" id="直線接點 6"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2pt,2pt" to="324.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">
                <v:stroke endarrow="block"/>
              </v:line>
            </w:pict>
          </mc:Fallback>
        </mc:AlternateContent>
      </w: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1831340</wp:posOffset>
                </wp:positionH>
                <wp:positionV relativeFrom="paragraph">
                  <wp:posOffset>253365</wp:posOffset>
                </wp:positionV>
                <wp:extent cx="4572000" cy="1438275"/>
                <wp:effectExtent l="0" t="0" r="19050"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38275"/>
                        </a:xfrm>
                        <a:prstGeom prst="rect">
                          <a:avLst/>
                        </a:prstGeom>
                        <a:solidFill>
                          <a:srgbClr val="FFFFFF"/>
                        </a:solidFill>
                        <a:ln w="9525">
                          <a:solidFill>
                            <a:srgbClr val="000000"/>
                          </a:solidFill>
                          <a:miter lim="800000"/>
                          <a:headEnd/>
                          <a:tailEnd/>
                        </a:ln>
                      </wps:spPr>
                      <wps:txbx>
                        <w:txbxContent>
                          <w:p w:rsidR="005225DE" w:rsidRPr="003F5831" w:rsidRDefault="005225DE" w:rsidP="0022460E">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通報</w:t>
                            </w:r>
                          </w:p>
                          <w:p w:rsidR="005225DE" w:rsidRPr="00BE0DD7" w:rsidRDefault="005225DE" w:rsidP="0022460E">
                            <w:pPr>
                              <w:pStyle w:val="af0"/>
                              <w:numPr>
                                <w:ilvl w:val="0"/>
                                <w:numId w:val="38"/>
                              </w:numPr>
                              <w:adjustRightInd w:val="0"/>
                              <w:snapToGrid w:val="0"/>
                              <w:spacing w:line="240" w:lineRule="atLeast"/>
                              <w:ind w:leftChars="0"/>
                              <w:rPr>
                                <w:rFonts w:ascii="標楷體" w:eastAsia="標楷體" w:hAnsi="標楷體"/>
                              </w:rPr>
                            </w:pPr>
                            <w:r w:rsidRPr="00BE0DD7">
                              <w:rPr>
                                <w:rFonts w:ascii="標楷體" w:eastAsia="標楷體" w:hAnsi="標楷體" w:hint="eastAsia"/>
                              </w:rPr>
                              <w:t>學校人員（導師</w:t>
                            </w:r>
                            <w:r w:rsidRPr="00BE0DD7">
                              <w:rPr>
                                <w:rFonts w:ascii="標楷體" w:eastAsia="標楷體" w:hAnsi="標楷體"/>
                              </w:rPr>
                              <w:t>/</w:t>
                            </w:r>
                            <w:r w:rsidRPr="00BE0DD7">
                              <w:rPr>
                                <w:rFonts w:ascii="標楷體" w:eastAsia="標楷體" w:hAnsi="標楷體" w:hint="eastAsia"/>
                              </w:rPr>
                              <w:t>教師</w:t>
                            </w:r>
                            <w:r w:rsidRPr="00BE0DD7">
                              <w:rPr>
                                <w:rFonts w:ascii="標楷體" w:eastAsia="標楷體" w:hAnsi="標楷體"/>
                              </w:rPr>
                              <w:t>/</w:t>
                            </w:r>
                            <w:r w:rsidRPr="00BE0DD7">
                              <w:rPr>
                                <w:rFonts w:ascii="標楷體" w:eastAsia="標楷體" w:hAnsi="標楷體" w:hint="eastAsia"/>
                              </w:rPr>
                              <w:t>行政人員等）於知悉事件發生時，依</w:t>
                            </w:r>
                            <w:r w:rsidRPr="00BE0DD7">
                              <w:rPr>
                                <w:rFonts w:ascii="標楷體" w:eastAsia="標楷體" w:hAnsi="標楷體" w:hint="eastAsia"/>
                                <w:color w:val="000000"/>
                              </w:rPr>
                              <w:t>「校園安全及災害事件通報作業要點」之規定落實通報（校內、外</w:t>
                            </w:r>
                            <w:r w:rsidRPr="00BE0DD7">
                              <w:rPr>
                                <w:rFonts w:ascii="標楷體" w:eastAsia="標楷體" w:hAnsi="標楷體" w:hint="eastAsia"/>
                              </w:rPr>
                              <w:t>通報），並啟動危機處理機制</w:t>
                            </w:r>
                          </w:p>
                          <w:p w:rsidR="005225DE" w:rsidRPr="00A032B2" w:rsidRDefault="005225DE" w:rsidP="0022460E">
                            <w:pPr>
                              <w:pStyle w:val="af0"/>
                              <w:numPr>
                                <w:ilvl w:val="0"/>
                                <w:numId w:val="38"/>
                              </w:numPr>
                              <w:adjustRightInd w:val="0"/>
                              <w:snapToGrid w:val="0"/>
                              <w:spacing w:line="240" w:lineRule="atLeast"/>
                              <w:ind w:leftChars="0"/>
                              <w:rPr>
                                <w:rFonts w:ascii="標楷體" w:eastAsia="標楷體" w:hAnsi="標楷體"/>
                              </w:rPr>
                            </w:pPr>
                            <w:r w:rsidRPr="00A032B2">
                              <w:rPr>
                                <w:rFonts w:ascii="標楷體" w:eastAsia="標楷體" w:hAnsi="標楷體" w:hint="eastAsia"/>
                                <w:color w:val="000000"/>
                              </w:rPr>
                              <w:t>參考衛生福利部規定之「自殺防治通報轉</w:t>
                            </w:r>
                            <w:proofErr w:type="gramStart"/>
                            <w:r w:rsidRPr="00A032B2">
                              <w:rPr>
                                <w:rFonts w:ascii="標楷體" w:eastAsia="標楷體" w:hAnsi="標楷體" w:hint="eastAsia"/>
                                <w:color w:val="000000"/>
                              </w:rPr>
                              <w:t>介</w:t>
                            </w:r>
                            <w:proofErr w:type="gramEnd"/>
                            <w:r w:rsidRPr="00A032B2">
                              <w:rPr>
                                <w:rFonts w:ascii="標楷體" w:eastAsia="標楷體" w:hAnsi="標楷體" w:hint="eastAsia"/>
                                <w:color w:val="000000"/>
                              </w:rPr>
                              <w:t>作業流程」。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77" type="#_x0000_t202" style="position:absolute;margin-left:144.2pt;margin-top:19.95pt;width:5in;height:1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">
                <v:textbox>
                  <w:txbxContent>
                    <w:p w:rsidR="005225DE" w:rsidRPr="003F5831" w:rsidRDefault="005225DE" w:rsidP="0022460E">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通報</w:t>
                      </w:r>
                    </w:p>
                    <w:p w:rsidR="005225DE" w:rsidRPr="00BE0DD7" w:rsidRDefault="005225DE" w:rsidP="0022460E">
                      <w:pPr>
                        <w:pStyle w:val="af0"/>
                        <w:numPr>
                          <w:ilvl w:val="0"/>
                          <w:numId w:val="38"/>
                        </w:numPr>
                        <w:adjustRightInd w:val="0"/>
                        <w:snapToGrid w:val="0"/>
                        <w:spacing w:line="240" w:lineRule="atLeast"/>
                        <w:ind w:leftChars="0"/>
                        <w:rPr>
                          <w:rFonts w:ascii="標楷體" w:eastAsia="標楷體" w:hAnsi="標楷體"/>
                        </w:rPr>
                      </w:pPr>
                      <w:r w:rsidRPr="00BE0DD7">
                        <w:rPr>
                          <w:rFonts w:ascii="標楷體" w:eastAsia="標楷體" w:hAnsi="標楷體" w:hint="eastAsia"/>
                        </w:rPr>
                        <w:t>學校人員（導師</w:t>
                      </w:r>
                      <w:r w:rsidRPr="00BE0DD7">
                        <w:rPr>
                          <w:rFonts w:ascii="標楷體" w:eastAsia="標楷體" w:hAnsi="標楷體"/>
                        </w:rPr>
                        <w:t>/</w:t>
                      </w:r>
                      <w:r w:rsidRPr="00BE0DD7">
                        <w:rPr>
                          <w:rFonts w:ascii="標楷體" w:eastAsia="標楷體" w:hAnsi="標楷體" w:hint="eastAsia"/>
                        </w:rPr>
                        <w:t>教師</w:t>
                      </w:r>
                      <w:r w:rsidRPr="00BE0DD7">
                        <w:rPr>
                          <w:rFonts w:ascii="標楷體" w:eastAsia="標楷體" w:hAnsi="標楷體"/>
                        </w:rPr>
                        <w:t>/</w:t>
                      </w:r>
                      <w:r w:rsidRPr="00BE0DD7">
                        <w:rPr>
                          <w:rFonts w:ascii="標楷體" w:eastAsia="標楷體" w:hAnsi="標楷體" w:hint="eastAsia"/>
                        </w:rPr>
                        <w:t>行政人員等）於知悉事件發生時，依</w:t>
                      </w:r>
                      <w:r w:rsidRPr="00BE0DD7">
                        <w:rPr>
                          <w:rFonts w:ascii="標楷體" w:eastAsia="標楷體" w:hAnsi="標楷體" w:hint="eastAsia"/>
                          <w:color w:val="000000"/>
                        </w:rPr>
                        <w:t>「校園安全及災害事件通報作業要點」之規定落實通報（校內、外</w:t>
                      </w:r>
                      <w:r w:rsidRPr="00BE0DD7">
                        <w:rPr>
                          <w:rFonts w:ascii="標楷體" w:eastAsia="標楷體" w:hAnsi="標楷體" w:hint="eastAsia"/>
                        </w:rPr>
                        <w:t>通報），並啟動危機處理機制</w:t>
                      </w:r>
                    </w:p>
                    <w:p w:rsidR="005225DE" w:rsidRPr="00A032B2" w:rsidRDefault="005225DE" w:rsidP="0022460E">
                      <w:pPr>
                        <w:pStyle w:val="af0"/>
                        <w:numPr>
                          <w:ilvl w:val="0"/>
                          <w:numId w:val="38"/>
                        </w:numPr>
                        <w:adjustRightInd w:val="0"/>
                        <w:snapToGrid w:val="0"/>
                        <w:spacing w:line="240" w:lineRule="atLeast"/>
                        <w:ind w:leftChars="0"/>
                        <w:rPr>
                          <w:rFonts w:ascii="標楷體" w:eastAsia="標楷體" w:hAnsi="標楷體"/>
                        </w:rPr>
                      </w:pPr>
                      <w:r w:rsidRPr="00A032B2">
                        <w:rPr>
                          <w:rFonts w:ascii="標楷體" w:eastAsia="標楷體" w:hAnsi="標楷體" w:hint="eastAsia"/>
                          <w:color w:val="000000"/>
                        </w:rPr>
                        <w:t>參考衛生福利部規定之「自殺防治通報轉</w:t>
                      </w:r>
                      <w:proofErr w:type="gramStart"/>
                      <w:r w:rsidRPr="00A032B2">
                        <w:rPr>
                          <w:rFonts w:ascii="標楷體" w:eastAsia="標楷體" w:hAnsi="標楷體" w:hint="eastAsia"/>
                          <w:color w:val="000000"/>
                        </w:rPr>
                        <w:t>介</w:t>
                      </w:r>
                      <w:proofErr w:type="gramEnd"/>
                      <w:r w:rsidRPr="00A032B2">
                        <w:rPr>
                          <w:rFonts w:ascii="標楷體" w:eastAsia="標楷體" w:hAnsi="標楷體" w:hint="eastAsia"/>
                          <w:color w:val="000000"/>
                        </w:rPr>
                        <w:t>作業流程」。</w:t>
                      </w:r>
                    </w:p>
                  </w:txbxContent>
                </v:textbox>
              </v:shape>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1374140</wp:posOffset>
                </wp:positionH>
                <wp:positionV relativeFrom="paragraph">
                  <wp:posOffset>199390</wp:posOffset>
                </wp:positionV>
                <wp:extent cx="457200" cy="85725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BDFB" id="直線接點 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15.7pt" to="144.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"/>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571500</wp:posOffset>
                </wp:positionH>
                <wp:positionV relativeFrom="paragraph">
                  <wp:posOffset>307974</wp:posOffset>
                </wp:positionV>
                <wp:extent cx="342900" cy="0"/>
                <wp:effectExtent l="0" t="76200" r="19050" b="952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6DD5" id="直線接點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4.25pt" to="1in,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IVQw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">
                <v:stroke endarrow="block"/>
              </v:line>
            </w:pict>
          </mc:Fallback>
        </mc:AlternateContent>
      </w:r>
    </w:p>
    <w:p w:rsidR="0022460E" w:rsidRPr="000A6C6D" w:rsidRDefault="00DD51B9"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56704" behindDoc="0" locked="0" layoutInCell="1" allowOverlap="1" wp14:anchorId="45E9E89F" wp14:editId="398E07CF">
                <wp:simplePos x="0" y="0"/>
                <wp:positionH relativeFrom="column">
                  <wp:posOffset>1824990</wp:posOffset>
                </wp:positionH>
                <wp:positionV relativeFrom="paragraph">
                  <wp:posOffset>265430</wp:posOffset>
                </wp:positionV>
                <wp:extent cx="4572000" cy="2392680"/>
                <wp:effectExtent l="0" t="0" r="19050" b="266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392680"/>
                        </a:xfrm>
                        <a:prstGeom prst="rect">
                          <a:avLst/>
                        </a:prstGeom>
                        <a:solidFill>
                          <a:srgbClr val="FFFFFF"/>
                        </a:solidFill>
                        <a:ln w="9525">
                          <a:solidFill>
                            <a:srgbClr val="000000"/>
                          </a:solidFill>
                          <a:miter lim="800000"/>
                          <a:headEnd/>
                          <a:tailEnd/>
                        </a:ln>
                      </wps:spPr>
                      <wps:txbx>
                        <w:txbxContent>
                          <w:p w:rsidR="005225DE" w:rsidRPr="003F5831" w:rsidRDefault="005225DE" w:rsidP="0022460E">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處理</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校內：當事人之醫療處理（</w:t>
                            </w:r>
                            <w:r w:rsidRPr="00BE0DD7">
                              <w:rPr>
                                <w:rFonts w:ascii="標楷體" w:eastAsia="標楷體" w:hAnsi="標楷體" w:cs="Arial" w:hint="eastAsia"/>
                                <w:b/>
                                <w:bCs/>
                                <w:u w:val="single"/>
                              </w:rPr>
                              <w:t>醫療人員</w:t>
                            </w:r>
                            <w:r w:rsidRPr="00BE0DD7">
                              <w:rPr>
                                <w:rFonts w:ascii="標楷體" w:eastAsia="標楷體" w:hAnsi="標楷體" w:cs="Arial" w:hint="eastAsia"/>
                              </w:rPr>
                              <w:t>）、當事人家屬之聯繫（</w:t>
                            </w:r>
                            <w:r w:rsidRPr="00BE0DD7">
                              <w:rPr>
                                <w:rFonts w:ascii="標楷體" w:eastAsia="標楷體" w:hAnsi="標楷體" w:cs="Arial" w:hint="eastAsia"/>
                                <w:b/>
                                <w:bCs/>
                                <w:u w:val="single"/>
                              </w:rPr>
                              <w:t>學</w:t>
                            </w:r>
                            <w:proofErr w:type="gramStart"/>
                            <w:r w:rsidRPr="00BE0DD7">
                              <w:rPr>
                                <w:rFonts w:ascii="標楷體" w:eastAsia="標楷體" w:hAnsi="標楷體" w:cs="Arial" w:hint="eastAsia"/>
                                <w:b/>
                                <w:bCs/>
                                <w:u w:val="single"/>
                              </w:rPr>
                              <w:t>務</w:t>
                            </w:r>
                            <w:proofErr w:type="gramEnd"/>
                            <w:r w:rsidRPr="00BE0DD7">
                              <w:rPr>
                                <w:rFonts w:ascii="標楷體" w:eastAsia="標楷體" w:hAnsi="標楷體" w:cs="Arial" w:hint="eastAsia"/>
                                <w:b/>
                                <w:bCs/>
                                <w:u w:val="single"/>
                              </w:rPr>
                              <w:t>單位</w:t>
                            </w:r>
                            <w:r w:rsidRPr="00BE0DD7">
                              <w:rPr>
                                <w:rFonts w:ascii="標楷體" w:eastAsia="標楷體" w:hAnsi="標楷體" w:cs="Arial" w:hint="eastAsia"/>
                              </w:rPr>
                              <w:t>）、事件之對外</w:t>
                            </w:r>
                            <w:r w:rsidRPr="00BE0DD7">
                              <w:rPr>
                                <w:rFonts w:ascii="標楷體" w:eastAsia="標楷體" w:hAnsi="標楷體" w:cs="Arial"/>
                              </w:rPr>
                              <w:t>/</w:t>
                            </w:r>
                            <w:r w:rsidRPr="00BE0DD7">
                              <w:rPr>
                                <w:rFonts w:ascii="標楷體" w:eastAsia="標楷體" w:hAnsi="標楷體" w:cs="Arial" w:hint="eastAsia"/>
                              </w:rPr>
                              <w:t>媒體發言（</w:t>
                            </w:r>
                            <w:r w:rsidRPr="00BE0DD7">
                              <w:rPr>
                                <w:rFonts w:ascii="標楷體" w:eastAsia="標楷體" w:hAnsi="標楷體" w:cs="Arial" w:hint="eastAsia"/>
                                <w:b/>
                                <w:bCs/>
                                <w:u w:val="single"/>
                              </w:rPr>
                              <w:t>發言人</w:t>
                            </w:r>
                            <w:r w:rsidRPr="00BE0DD7">
                              <w:rPr>
                                <w:rFonts w:ascii="標楷體" w:eastAsia="標楷體" w:hAnsi="標楷體" w:cs="Arial" w:hint="eastAsia"/>
                              </w:rPr>
                              <w:t>）、當事人（自殺未遂）及相關師生之心理諮商輔導（</w:t>
                            </w:r>
                            <w:r w:rsidR="00FC30C6">
                              <w:rPr>
                                <w:rFonts w:ascii="標楷體" w:eastAsia="標楷體" w:hAnsi="標楷體" w:cs="Arial" w:hint="eastAsia"/>
                                <w:b/>
                                <w:bCs/>
                                <w:u w:val="single"/>
                              </w:rPr>
                              <w:t>教務</w:t>
                            </w:r>
                            <w:r w:rsidRPr="00BE0DD7">
                              <w:rPr>
                                <w:rFonts w:ascii="標楷體" w:eastAsia="標楷體" w:hAnsi="標楷體" w:cs="Arial"/>
                                <w:b/>
                                <w:bCs/>
                                <w:u w:val="single"/>
                              </w:rPr>
                              <w:t>/</w:t>
                            </w:r>
                            <w:bookmarkStart w:id="0" w:name="_GoBack"/>
                            <w:bookmarkEnd w:id="0"/>
                            <w:r w:rsidRPr="00BE0DD7">
                              <w:rPr>
                                <w:rFonts w:ascii="標楷體" w:eastAsia="標楷體" w:hAnsi="標楷體" w:cs="Arial" w:hint="eastAsia"/>
                                <w:b/>
                                <w:bCs/>
                                <w:u w:val="single"/>
                              </w:rPr>
                              <w:t>導師</w:t>
                            </w:r>
                            <w:r w:rsidR="00993EC9">
                              <w:rPr>
                                <w:rFonts w:ascii="標楷體" w:eastAsia="標楷體" w:hAnsi="標楷體" w:cs="Arial" w:hint="eastAsia"/>
                                <w:b/>
                                <w:bCs/>
                                <w:u w:val="single"/>
                              </w:rPr>
                              <w:t>/</w:t>
                            </w:r>
                            <w:r w:rsidR="00993EC9">
                              <w:rPr>
                                <w:rFonts w:ascii="標楷體" w:eastAsia="標楷體" w:hAnsi="標楷體" w:cs="Arial"/>
                                <w:b/>
                                <w:bCs/>
                                <w:u w:val="single"/>
                              </w:rPr>
                              <w:t>學</w:t>
                            </w:r>
                            <w:proofErr w:type="gramStart"/>
                            <w:r w:rsidR="00993EC9">
                              <w:rPr>
                                <w:rFonts w:ascii="標楷體" w:eastAsia="標楷體" w:hAnsi="標楷體" w:cs="Arial"/>
                                <w:b/>
                                <w:bCs/>
                                <w:u w:val="single"/>
                              </w:rPr>
                              <w:t>務</w:t>
                            </w:r>
                            <w:proofErr w:type="gramEnd"/>
                            <w:r w:rsidRPr="00BE0DD7">
                              <w:rPr>
                                <w:rFonts w:ascii="標楷體" w:eastAsia="標楷體" w:hAnsi="標楷體" w:cs="Arial" w:hint="eastAsia"/>
                              </w:rPr>
                              <w:t>）、當事人（憂鬱或自殺未遂）成績或課程安排之彈性處理（</w:t>
                            </w:r>
                            <w:r w:rsidRPr="00BE0DD7">
                              <w:rPr>
                                <w:rFonts w:ascii="標楷體" w:eastAsia="標楷體" w:hAnsi="標楷體" w:cs="Arial" w:hint="eastAsia"/>
                                <w:b/>
                                <w:bCs/>
                                <w:u w:val="single"/>
                              </w:rPr>
                              <w:t>教務單位</w:t>
                            </w:r>
                            <w:r w:rsidRPr="00BE0DD7">
                              <w:rPr>
                                <w:rFonts w:ascii="標楷體" w:eastAsia="標楷體" w:hAnsi="標楷體" w:cs="Arial" w:hint="eastAsia"/>
                              </w:rPr>
                              <w:t>）、當事人（憂鬱或自殺未遂）請假相關事宜之彈性處理（</w:t>
                            </w:r>
                            <w:r w:rsidRPr="00BE0DD7">
                              <w:rPr>
                                <w:rFonts w:ascii="標楷體" w:eastAsia="標楷體" w:hAnsi="標楷體" w:cs="Arial" w:hint="eastAsia"/>
                                <w:b/>
                                <w:u w:val="single"/>
                              </w:rPr>
                              <w:t>學</w:t>
                            </w:r>
                            <w:proofErr w:type="gramStart"/>
                            <w:r w:rsidRPr="00BE0DD7">
                              <w:rPr>
                                <w:rFonts w:ascii="標楷體" w:eastAsia="標楷體" w:hAnsi="標楷體" w:cs="Arial" w:hint="eastAsia"/>
                                <w:b/>
                                <w:bCs/>
                                <w:u w:val="single"/>
                              </w:rPr>
                              <w:t>務</w:t>
                            </w:r>
                            <w:proofErr w:type="gramEnd"/>
                            <w:r w:rsidRPr="00BE0DD7">
                              <w:rPr>
                                <w:rFonts w:ascii="標楷體" w:eastAsia="標楷體" w:hAnsi="標楷體" w:cs="Arial" w:hint="eastAsia"/>
                                <w:b/>
                                <w:bCs/>
                                <w:u w:val="single"/>
                              </w:rPr>
                              <w:t>單位</w:t>
                            </w:r>
                            <w:r w:rsidRPr="00BE0DD7">
                              <w:rPr>
                                <w:rFonts w:ascii="標楷體" w:eastAsia="標楷體" w:hAnsi="標楷體" w:cs="Arial" w:hint="eastAsia"/>
                              </w:rPr>
                              <w:t>）。</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校外：校外機制及資源之引進</w:t>
                            </w:r>
                            <w:r w:rsidRPr="00BE0DD7">
                              <w:rPr>
                                <w:rFonts w:ascii="標楷體" w:eastAsia="標楷體" w:hAnsi="標楷體" w:cs="Arial"/>
                              </w:rPr>
                              <w:t>/</w:t>
                            </w:r>
                            <w:r w:rsidRPr="00BE0DD7">
                              <w:rPr>
                                <w:rFonts w:ascii="標楷體" w:eastAsia="標楷體" w:hAnsi="標楷體" w:cs="Arial" w:hint="eastAsia"/>
                              </w:rPr>
                              <w:t>介入（醫療人員、精神科醫師、心理師、社工師等）。</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律定後續</w:t>
                            </w:r>
                            <w:r w:rsidRPr="00BE0DD7">
                              <w:rPr>
                                <w:rFonts w:ascii="標楷體" w:eastAsia="標楷體" w:hAnsi="標楷體" w:hint="eastAsia"/>
                              </w:rPr>
                              <w:t>處理</w:t>
                            </w:r>
                            <w:r w:rsidRPr="00BE0DD7">
                              <w:rPr>
                                <w:rFonts w:ascii="標楷體" w:eastAsia="標楷體" w:hAnsi="標楷體" w:cs="Arial" w:hint="eastAsia"/>
                              </w:rPr>
                              <w:t>之評估機制。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E89F" id="文字方塊 12" o:spid="_x0000_s1077" type="#_x0000_t202" style="position:absolute;margin-left:143.7pt;margin-top:20.9pt;width:5in;height:18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">
                <v:textbox>
                  <w:txbxContent>
                    <w:p w:rsidR="005225DE" w:rsidRPr="003F5831" w:rsidRDefault="005225DE" w:rsidP="0022460E">
                      <w:pPr>
                        <w:jc w:val="center"/>
                        <w:rPr>
                          <w:rFonts w:ascii="標楷體" w:eastAsia="標楷體" w:hAnsi="標楷體"/>
                          <w:b/>
                          <w:sz w:val="28"/>
                          <w:szCs w:val="28"/>
                          <w:u w:val="single"/>
                          <w:shd w:val="pct15" w:color="auto" w:fill="FFFFFF"/>
                        </w:rPr>
                      </w:pPr>
                      <w:r w:rsidRPr="003F5831">
                        <w:rPr>
                          <w:rFonts w:ascii="標楷體" w:eastAsia="標楷體" w:hAnsi="標楷體" w:hint="eastAsia"/>
                          <w:b/>
                          <w:sz w:val="28"/>
                          <w:szCs w:val="28"/>
                          <w:u w:val="single"/>
                          <w:shd w:val="pct15" w:color="auto" w:fill="FFFFFF"/>
                        </w:rPr>
                        <w:t>處理</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校內：當事人之醫療處理（</w:t>
                      </w:r>
                      <w:r w:rsidRPr="00BE0DD7">
                        <w:rPr>
                          <w:rFonts w:ascii="標楷體" w:eastAsia="標楷體" w:hAnsi="標楷體" w:cs="Arial" w:hint="eastAsia"/>
                          <w:b/>
                          <w:bCs/>
                          <w:u w:val="single"/>
                        </w:rPr>
                        <w:t>醫療人員</w:t>
                      </w:r>
                      <w:r w:rsidRPr="00BE0DD7">
                        <w:rPr>
                          <w:rFonts w:ascii="標楷體" w:eastAsia="標楷體" w:hAnsi="標楷體" w:cs="Arial" w:hint="eastAsia"/>
                        </w:rPr>
                        <w:t>）、當事人家屬之聯繫（</w:t>
                      </w:r>
                      <w:r w:rsidRPr="00BE0DD7">
                        <w:rPr>
                          <w:rFonts w:ascii="標楷體" w:eastAsia="標楷體" w:hAnsi="標楷體" w:cs="Arial" w:hint="eastAsia"/>
                          <w:b/>
                          <w:bCs/>
                          <w:u w:val="single"/>
                        </w:rPr>
                        <w:t>學</w:t>
                      </w:r>
                      <w:proofErr w:type="gramStart"/>
                      <w:r w:rsidRPr="00BE0DD7">
                        <w:rPr>
                          <w:rFonts w:ascii="標楷體" w:eastAsia="標楷體" w:hAnsi="標楷體" w:cs="Arial" w:hint="eastAsia"/>
                          <w:b/>
                          <w:bCs/>
                          <w:u w:val="single"/>
                        </w:rPr>
                        <w:t>務</w:t>
                      </w:r>
                      <w:proofErr w:type="gramEnd"/>
                      <w:r w:rsidRPr="00BE0DD7">
                        <w:rPr>
                          <w:rFonts w:ascii="標楷體" w:eastAsia="標楷體" w:hAnsi="標楷體" w:cs="Arial" w:hint="eastAsia"/>
                          <w:b/>
                          <w:bCs/>
                          <w:u w:val="single"/>
                        </w:rPr>
                        <w:t>單位</w:t>
                      </w:r>
                      <w:r w:rsidRPr="00BE0DD7">
                        <w:rPr>
                          <w:rFonts w:ascii="標楷體" w:eastAsia="標楷體" w:hAnsi="標楷體" w:cs="Arial" w:hint="eastAsia"/>
                        </w:rPr>
                        <w:t>）、事件之對外</w:t>
                      </w:r>
                      <w:r w:rsidRPr="00BE0DD7">
                        <w:rPr>
                          <w:rFonts w:ascii="標楷體" w:eastAsia="標楷體" w:hAnsi="標楷體" w:cs="Arial"/>
                        </w:rPr>
                        <w:t>/</w:t>
                      </w:r>
                      <w:r w:rsidRPr="00BE0DD7">
                        <w:rPr>
                          <w:rFonts w:ascii="標楷體" w:eastAsia="標楷體" w:hAnsi="標楷體" w:cs="Arial" w:hint="eastAsia"/>
                        </w:rPr>
                        <w:t>媒體發言（</w:t>
                      </w:r>
                      <w:r w:rsidRPr="00BE0DD7">
                        <w:rPr>
                          <w:rFonts w:ascii="標楷體" w:eastAsia="標楷體" w:hAnsi="標楷體" w:cs="Arial" w:hint="eastAsia"/>
                          <w:b/>
                          <w:bCs/>
                          <w:u w:val="single"/>
                        </w:rPr>
                        <w:t>發言人</w:t>
                      </w:r>
                      <w:r w:rsidRPr="00BE0DD7">
                        <w:rPr>
                          <w:rFonts w:ascii="標楷體" w:eastAsia="標楷體" w:hAnsi="標楷體" w:cs="Arial" w:hint="eastAsia"/>
                        </w:rPr>
                        <w:t>）、當事人（自殺未遂）及相關師生之心理諮商輔導（</w:t>
                      </w:r>
                      <w:r w:rsidR="00FC30C6">
                        <w:rPr>
                          <w:rFonts w:ascii="標楷體" w:eastAsia="標楷體" w:hAnsi="標楷體" w:cs="Arial" w:hint="eastAsia"/>
                          <w:b/>
                          <w:bCs/>
                          <w:u w:val="single"/>
                        </w:rPr>
                        <w:t>教務</w:t>
                      </w:r>
                      <w:r w:rsidRPr="00BE0DD7">
                        <w:rPr>
                          <w:rFonts w:ascii="標楷體" w:eastAsia="標楷體" w:hAnsi="標楷體" w:cs="Arial"/>
                          <w:b/>
                          <w:bCs/>
                          <w:u w:val="single"/>
                        </w:rPr>
                        <w:t>/</w:t>
                      </w:r>
                      <w:bookmarkStart w:id="1" w:name="_GoBack"/>
                      <w:bookmarkEnd w:id="1"/>
                      <w:r w:rsidRPr="00BE0DD7">
                        <w:rPr>
                          <w:rFonts w:ascii="標楷體" w:eastAsia="標楷體" w:hAnsi="標楷體" w:cs="Arial" w:hint="eastAsia"/>
                          <w:b/>
                          <w:bCs/>
                          <w:u w:val="single"/>
                        </w:rPr>
                        <w:t>導師</w:t>
                      </w:r>
                      <w:r w:rsidR="00993EC9">
                        <w:rPr>
                          <w:rFonts w:ascii="標楷體" w:eastAsia="標楷體" w:hAnsi="標楷體" w:cs="Arial" w:hint="eastAsia"/>
                          <w:b/>
                          <w:bCs/>
                          <w:u w:val="single"/>
                        </w:rPr>
                        <w:t>/</w:t>
                      </w:r>
                      <w:r w:rsidR="00993EC9">
                        <w:rPr>
                          <w:rFonts w:ascii="標楷體" w:eastAsia="標楷體" w:hAnsi="標楷體" w:cs="Arial"/>
                          <w:b/>
                          <w:bCs/>
                          <w:u w:val="single"/>
                        </w:rPr>
                        <w:t>學</w:t>
                      </w:r>
                      <w:proofErr w:type="gramStart"/>
                      <w:r w:rsidR="00993EC9">
                        <w:rPr>
                          <w:rFonts w:ascii="標楷體" w:eastAsia="標楷體" w:hAnsi="標楷體" w:cs="Arial"/>
                          <w:b/>
                          <w:bCs/>
                          <w:u w:val="single"/>
                        </w:rPr>
                        <w:t>務</w:t>
                      </w:r>
                      <w:proofErr w:type="gramEnd"/>
                      <w:r w:rsidRPr="00BE0DD7">
                        <w:rPr>
                          <w:rFonts w:ascii="標楷體" w:eastAsia="標楷體" w:hAnsi="標楷體" w:cs="Arial" w:hint="eastAsia"/>
                        </w:rPr>
                        <w:t>）、當事人（憂鬱或自殺未遂）成績或課程安排之彈性處理（</w:t>
                      </w:r>
                      <w:r w:rsidRPr="00BE0DD7">
                        <w:rPr>
                          <w:rFonts w:ascii="標楷體" w:eastAsia="標楷體" w:hAnsi="標楷體" w:cs="Arial" w:hint="eastAsia"/>
                          <w:b/>
                          <w:bCs/>
                          <w:u w:val="single"/>
                        </w:rPr>
                        <w:t>教務單位</w:t>
                      </w:r>
                      <w:r w:rsidRPr="00BE0DD7">
                        <w:rPr>
                          <w:rFonts w:ascii="標楷體" w:eastAsia="標楷體" w:hAnsi="標楷體" w:cs="Arial" w:hint="eastAsia"/>
                        </w:rPr>
                        <w:t>）、當事人（憂鬱或自殺未遂）請假相關事宜之彈性處理（</w:t>
                      </w:r>
                      <w:r w:rsidRPr="00BE0DD7">
                        <w:rPr>
                          <w:rFonts w:ascii="標楷體" w:eastAsia="標楷體" w:hAnsi="標楷體" w:cs="Arial" w:hint="eastAsia"/>
                          <w:b/>
                          <w:u w:val="single"/>
                        </w:rPr>
                        <w:t>學</w:t>
                      </w:r>
                      <w:proofErr w:type="gramStart"/>
                      <w:r w:rsidRPr="00BE0DD7">
                        <w:rPr>
                          <w:rFonts w:ascii="標楷體" w:eastAsia="標楷體" w:hAnsi="標楷體" w:cs="Arial" w:hint="eastAsia"/>
                          <w:b/>
                          <w:bCs/>
                          <w:u w:val="single"/>
                        </w:rPr>
                        <w:t>務</w:t>
                      </w:r>
                      <w:proofErr w:type="gramEnd"/>
                      <w:r w:rsidRPr="00BE0DD7">
                        <w:rPr>
                          <w:rFonts w:ascii="標楷體" w:eastAsia="標楷體" w:hAnsi="標楷體" w:cs="Arial" w:hint="eastAsia"/>
                          <w:b/>
                          <w:bCs/>
                          <w:u w:val="single"/>
                        </w:rPr>
                        <w:t>單位</w:t>
                      </w:r>
                      <w:r w:rsidRPr="00BE0DD7">
                        <w:rPr>
                          <w:rFonts w:ascii="標楷體" w:eastAsia="標楷體" w:hAnsi="標楷體" w:cs="Arial" w:hint="eastAsia"/>
                        </w:rPr>
                        <w:t>）。</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校外：校外機制及資源之引進</w:t>
                      </w:r>
                      <w:r w:rsidRPr="00BE0DD7">
                        <w:rPr>
                          <w:rFonts w:ascii="標楷體" w:eastAsia="標楷體" w:hAnsi="標楷體" w:cs="Arial"/>
                        </w:rPr>
                        <w:t>/</w:t>
                      </w:r>
                      <w:r w:rsidRPr="00BE0DD7">
                        <w:rPr>
                          <w:rFonts w:ascii="標楷體" w:eastAsia="標楷體" w:hAnsi="標楷體" w:cs="Arial" w:hint="eastAsia"/>
                        </w:rPr>
                        <w:t>介入（醫療人員、精神科醫師、心理師、社工師等）。</w:t>
                      </w:r>
                    </w:p>
                    <w:p w:rsidR="005225DE" w:rsidRPr="00BE0DD7" w:rsidRDefault="005225DE" w:rsidP="0022460E">
                      <w:pPr>
                        <w:pStyle w:val="af0"/>
                        <w:numPr>
                          <w:ilvl w:val="0"/>
                          <w:numId w:val="39"/>
                        </w:numPr>
                        <w:adjustRightInd w:val="0"/>
                        <w:snapToGrid w:val="0"/>
                        <w:spacing w:line="240" w:lineRule="atLeast"/>
                        <w:ind w:leftChars="0"/>
                        <w:rPr>
                          <w:rFonts w:ascii="標楷體" w:eastAsia="標楷體" w:hAnsi="標楷體" w:cs="Arial"/>
                          <w:sz w:val="28"/>
                        </w:rPr>
                      </w:pPr>
                      <w:r w:rsidRPr="00BE0DD7">
                        <w:rPr>
                          <w:rFonts w:ascii="標楷體" w:eastAsia="標楷體" w:hAnsi="標楷體" w:cs="Arial" w:hint="eastAsia"/>
                        </w:rPr>
                        <w:t>律定後續</w:t>
                      </w:r>
                      <w:r w:rsidRPr="00BE0DD7">
                        <w:rPr>
                          <w:rFonts w:ascii="標楷體" w:eastAsia="標楷體" w:hAnsi="標楷體" w:hint="eastAsia"/>
                        </w:rPr>
                        <w:t>處理</w:t>
                      </w:r>
                      <w:r w:rsidRPr="00BE0DD7">
                        <w:rPr>
                          <w:rFonts w:ascii="標楷體" w:eastAsia="標楷體" w:hAnsi="標楷體" w:cs="Arial" w:hint="eastAsia"/>
                        </w:rPr>
                        <w:t>之評估機制。</w:t>
                      </w:r>
                    </w:p>
                  </w:txbxContent>
                </v:textbox>
              </v:shape>
            </w:pict>
          </mc:Fallback>
        </mc:AlternateContent>
      </w:r>
      <w:r w:rsidR="00A82723">
        <w:rPr>
          <w:noProof/>
        </w:rPr>
        <mc:AlternateContent>
          <mc:Choice Requires="wps">
            <w:drawing>
              <wp:anchor distT="0" distB="0" distL="114300" distR="114300" simplePos="0" relativeHeight="251660800" behindDoc="0" locked="0" layoutInCell="1" allowOverlap="1" wp14:anchorId="2F94146A" wp14:editId="5EE003CB">
                <wp:simplePos x="0" y="0"/>
                <wp:positionH relativeFrom="column">
                  <wp:posOffset>1374140</wp:posOffset>
                </wp:positionH>
                <wp:positionV relativeFrom="paragraph">
                  <wp:posOffset>104140</wp:posOffset>
                </wp:positionV>
                <wp:extent cx="457200" cy="1266825"/>
                <wp:effectExtent l="0" t="0" r="19050" b="2857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266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D5FE" id="直線接點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8.2pt" to="144.2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"/>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299" distR="114299" simplePos="0" relativeHeight="251657728" behindDoc="0" locked="0" layoutInCell="1" allowOverlap="1">
                <wp:simplePos x="0" y="0"/>
                <wp:positionH relativeFrom="column">
                  <wp:posOffset>344805</wp:posOffset>
                </wp:positionH>
                <wp:positionV relativeFrom="paragraph">
                  <wp:posOffset>137795</wp:posOffset>
                </wp:positionV>
                <wp:extent cx="0" cy="800100"/>
                <wp:effectExtent l="76200" t="0" r="57150" b="571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9BF4" id="直線接點 1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5pt,10.85pt" to="27.1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">
                <v:stroke endarrow="block"/>
              </v:line>
            </w:pict>
          </mc:Fallback>
        </mc:AlternateContent>
      </w:r>
    </w:p>
    <w:p w:rsidR="0022460E" w:rsidRPr="000A6C6D" w:rsidRDefault="0022460E" w:rsidP="0022460E">
      <w:pPr>
        <w:spacing w:line="500" w:lineRule="exact"/>
        <w:rPr>
          <w:rFonts w:ascii="標楷體" w:eastAsia="標楷體" w:hAnsi="標楷體"/>
          <w:color w:val="000000"/>
          <w:sz w:val="28"/>
          <w:szCs w:val="28"/>
        </w:rPr>
      </w:pP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87630</wp:posOffset>
                </wp:positionH>
                <wp:positionV relativeFrom="paragraph">
                  <wp:posOffset>301625</wp:posOffset>
                </wp:positionV>
                <wp:extent cx="457200" cy="1791970"/>
                <wp:effectExtent l="0" t="0" r="19050" b="1778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91970"/>
                        </a:xfrm>
                        <a:prstGeom prst="rect">
                          <a:avLst/>
                        </a:prstGeom>
                        <a:solidFill>
                          <a:srgbClr val="FFFFFF"/>
                        </a:solidFill>
                        <a:ln w="9525">
                          <a:solidFill>
                            <a:srgbClr val="000000"/>
                          </a:solidFill>
                          <a:miter lim="800000"/>
                          <a:headEnd/>
                          <a:tailEnd/>
                        </a:ln>
                      </wps:spPr>
                      <wps:txbx>
                        <w:txbxContent>
                          <w:p w:rsidR="005225DE" w:rsidRDefault="005225DE" w:rsidP="0022460E">
                            <w:pPr>
                              <w:jc w:val="center"/>
                            </w:pPr>
                            <w:r>
                              <w:rPr>
                                <w:rFonts w:ascii="標楷體" w:eastAsia="標楷體" w:hint="eastAsia"/>
                                <w:bCs/>
                                <w:szCs w:val="28"/>
                              </w:rPr>
                              <w:t>發生之後（後續</w:t>
                            </w:r>
                            <w:r w:rsidRPr="004723D3">
                              <w:rPr>
                                <w:rFonts w:hint="eastAsia"/>
                                <w:color w:val="FF0000"/>
                              </w:rPr>
                              <w:t>／</w:t>
                            </w:r>
                            <w:r>
                              <w:rPr>
                                <w:rFonts w:ascii="標楷體" w:eastAsia="標楷體" w:hint="eastAsia"/>
                                <w:bCs/>
                                <w:szCs w:val="28"/>
                              </w:rPr>
                              <w:t>追蹤）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79" type="#_x0000_t202" style="position:absolute;margin-left:6.9pt;margin-top:23.75pt;width:36pt;height:14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">
                <v:textbox style="layout-flow:vertical-ideographic">
                  <w:txbxContent>
                    <w:p w:rsidR="005225DE" w:rsidRDefault="005225DE" w:rsidP="0022460E">
                      <w:pPr>
                        <w:jc w:val="center"/>
                      </w:pPr>
                      <w:r>
                        <w:rPr>
                          <w:rFonts w:ascii="標楷體" w:eastAsia="標楷體" w:hint="eastAsia"/>
                          <w:bCs/>
                          <w:szCs w:val="28"/>
                        </w:rPr>
                        <w:t>發生之後（後續</w:t>
                      </w:r>
                      <w:r w:rsidRPr="004723D3">
                        <w:rPr>
                          <w:rFonts w:hint="eastAsia"/>
                          <w:color w:val="FF0000"/>
                        </w:rPr>
                        <w:t>／</w:t>
                      </w:r>
                      <w:r>
                        <w:rPr>
                          <w:rFonts w:ascii="標楷體" w:eastAsia="標楷體" w:hint="eastAsia"/>
                          <w:bCs/>
                          <w:szCs w:val="28"/>
                        </w:rPr>
                        <w:t>追蹤）</w:t>
                      </w:r>
                    </w:p>
                  </w:txbxContent>
                </v:textbox>
              </v:shape>
            </w:pict>
          </mc:Fallback>
        </mc:AlternateContent>
      </w:r>
    </w:p>
    <w:p w:rsidR="0022460E" w:rsidRPr="000A6C6D" w:rsidRDefault="00A82723" w:rsidP="0022460E">
      <w:pPr>
        <w:spacing w:line="500" w:lineRule="exact"/>
        <w:rPr>
          <w:rFonts w:ascii="標楷體" w:eastAsia="標楷體" w:hAnsi="標楷體"/>
          <w:color w:val="000000"/>
          <w:sz w:val="28"/>
          <w:szCs w:val="28"/>
        </w:rPr>
      </w:pPr>
      <w:r>
        <w:rPr>
          <w:noProof/>
        </w:rPr>
        <mc:AlternateContent>
          <mc:Choice Requires="wps">
            <w:drawing>
              <wp:anchor distT="0" distB="0" distL="114299" distR="114299" simplePos="0" relativeHeight="251663872" behindDoc="0" locked="0" layoutInCell="1" allowOverlap="1" wp14:anchorId="132308C7" wp14:editId="421470FE">
                <wp:simplePos x="0" y="0"/>
                <wp:positionH relativeFrom="column">
                  <wp:posOffset>4110990</wp:posOffset>
                </wp:positionH>
                <wp:positionV relativeFrom="paragraph">
                  <wp:posOffset>118110</wp:posOffset>
                </wp:positionV>
                <wp:extent cx="0" cy="419735"/>
                <wp:effectExtent l="76200" t="0" r="57150" b="5651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0C99" id="直線接點 15"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7pt,9.3pt" to="323.7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">
                <v:stroke endarrow="block"/>
              </v:line>
            </w:pict>
          </mc:Fallback>
        </mc:AlternateContent>
      </w:r>
    </w:p>
    <w:p w:rsidR="0022460E" w:rsidRPr="000A6C6D" w:rsidRDefault="00DD51B9" w:rsidP="0022460E">
      <w:pPr>
        <w:spacing w:line="500" w:lineRule="exact"/>
        <w:rPr>
          <w:rFonts w:ascii="標楷體" w:eastAsia="標楷體" w:hAnsi="標楷體"/>
          <w:color w:val="000000"/>
          <w:sz w:val="28"/>
          <w:szCs w:val="28"/>
        </w:rPr>
      </w:pPr>
      <w:r>
        <w:rPr>
          <w:noProof/>
        </w:rPr>
        <mc:AlternateContent>
          <mc:Choice Requires="wps">
            <w:drawing>
              <wp:anchor distT="0" distB="0" distL="114300" distR="114300" simplePos="0" relativeHeight="251662848" behindDoc="0" locked="0" layoutInCell="1" allowOverlap="1" wp14:anchorId="1EA1E522" wp14:editId="43E00884">
                <wp:simplePos x="0" y="0"/>
                <wp:positionH relativeFrom="column">
                  <wp:posOffset>1824990</wp:posOffset>
                </wp:positionH>
                <wp:positionV relativeFrom="paragraph">
                  <wp:posOffset>227330</wp:posOffset>
                </wp:positionV>
                <wp:extent cx="4457700" cy="1129030"/>
                <wp:effectExtent l="0" t="0" r="19050" b="139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9030"/>
                        </a:xfrm>
                        <a:prstGeom prst="rect">
                          <a:avLst/>
                        </a:prstGeom>
                        <a:solidFill>
                          <a:srgbClr val="FFFFFF"/>
                        </a:solidFill>
                        <a:ln w="9525">
                          <a:solidFill>
                            <a:srgbClr val="000000"/>
                          </a:solidFill>
                          <a:miter lim="800000"/>
                          <a:headEnd/>
                          <a:tailEnd/>
                        </a:ln>
                      </wps:spPr>
                      <wps:txbx>
                        <w:txbxContent>
                          <w:p w:rsidR="000D5E82" w:rsidRDefault="000D5E82" w:rsidP="0022460E">
                            <w:pPr>
                              <w:adjustRightInd w:val="0"/>
                              <w:snapToGrid w:val="0"/>
                              <w:spacing w:line="240" w:lineRule="atLeast"/>
                              <w:rPr>
                                <w:rFonts w:ascii="標楷體" w:eastAsia="標楷體" w:hAnsi="標楷體" w:cs="Arial"/>
                              </w:rPr>
                            </w:pPr>
                          </w:p>
                          <w:p w:rsidR="005225DE" w:rsidRPr="00BE0DD7"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事件之後續處理</w:t>
                            </w:r>
                            <w:r w:rsidRPr="003F5831">
                              <w:rPr>
                                <w:rFonts w:ascii="標楷體" w:eastAsia="標楷體" w:hAnsi="標楷體" w:cs="Arial" w:hint="eastAsia"/>
                              </w:rPr>
                              <w:t>。</w:t>
                            </w:r>
                          </w:p>
                          <w:p w:rsidR="005225DE" w:rsidRPr="00BE0DD7"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相關當事人之後續心理諮商及生活輔導與追蹤</w:t>
                            </w:r>
                          </w:p>
                          <w:p w:rsidR="005225DE" w:rsidRPr="003F5831"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預防再發或轉</w:t>
                            </w:r>
                            <w:proofErr w:type="gramStart"/>
                            <w:r w:rsidRPr="00BE0DD7">
                              <w:rPr>
                                <w:rFonts w:ascii="標楷體" w:eastAsia="標楷體" w:hAnsi="標楷體" w:cs="Arial" w:hint="eastAsia"/>
                              </w:rPr>
                              <w:t>介衛政</w:t>
                            </w:r>
                            <w:proofErr w:type="gramEnd"/>
                            <w:r w:rsidRPr="00BE0DD7">
                              <w:rPr>
                                <w:rFonts w:ascii="標楷體" w:eastAsia="標楷體" w:hAnsi="標楷體" w:cs="Arial" w:hint="eastAsia"/>
                              </w:rPr>
                              <w:t>單位協助</w:t>
                            </w:r>
                            <w:r w:rsidRPr="003F5831">
                              <w:rPr>
                                <w:rFonts w:ascii="標楷體" w:eastAsia="標楷體" w:hAnsi="標楷體" w:cs="Arial"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E522" id="文字方塊 16" o:spid="_x0000_s1079" type="#_x0000_t202" style="position:absolute;margin-left:143.7pt;margin-top:17.9pt;width:351pt;height:8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">
                <v:textbox>
                  <w:txbxContent>
                    <w:p w:rsidR="000D5E82" w:rsidRDefault="000D5E82" w:rsidP="0022460E">
                      <w:pPr>
                        <w:adjustRightInd w:val="0"/>
                        <w:snapToGrid w:val="0"/>
                        <w:spacing w:line="240" w:lineRule="atLeast"/>
                        <w:rPr>
                          <w:rFonts w:ascii="標楷體" w:eastAsia="標楷體" w:hAnsi="標楷體" w:cs="Arial"/>
                        </w:rPr>
                      </w:pPr>
                    </w:p>
                    <w:p w:rsidR="005225DE" w:rsidRPr="00BE0DD7"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事件之後續處理</w:t>
                      </w:r>
                      <w:r w:rsidRPr="003F5831">
                        <w:rPr>
                          <w:rFonts w:ascii="標楷體" w:eastAsia="標楷體" w:hAnsi="標楷體" w:cs="Arial" w:hint="eastAsia"/>
                        </w:rPr>
                        <w:t>。</w:t>
                      </w:r>
                    </w:p>
                    <w:p w:rsidR="005225DE" w:rsidRPr="00BE0DD7"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相關當事人之後續心理諮商及生活輔導與追蹤</w:t>
                      </w:r>
                    </w:p>
                    <w:p w:rsidR="005225DE" w:rsidRPr="003F5831" w:rsidRDefault="005225DE" w:rsidP="0022460E">
                      <w:pPr>
                        <w:pStyle w:val="af0"/>
                        <w:numPr>
                          <w:ilvl w:val="0"/>
                          <w:numId w:val="40"/>
                        </w:numPr>
                        <w:adjustRightInd w:val="0"/>
                        <w:snapToGrid w:val="0"/>
                        <w:spacing w:line="240" w:lineRule="atLeast"/>
                        <w:ind w:leftChars="0"/>
                        <w:rPr>
                          <w:rFonts w:ascii="標楷體" w:eastAsia="標楷體" w:hAnsi="標楷體" w:cs="Arial"/>
                        </w:rPr>
                      </w:pPr>
                      <w:r w:rsidRPr="00BE0DD7">
                        <w:rPr>
                          <w:rFonts w:ascii="標楷體" w:eastAsia="標楷體" w:hAnsi="標楷體" w:cs="Arial" w:hint="eastAsia"/>
                        </w:rPr>
                        <w:t>預防再發或轉</w:t>
                      </w:r>
                      <w:proofErr w:type="gramStart"/>
                      <w:r w:rsidRPr="00BE0DD7">
                        <w:rPr>
                          <w:rFonts w:ascii="標楷體" w:eastAsia="標楷體" w:hAnsi="標楷體" w:cs="Arial" w:hint="eastAsia"/>
                        </w:rPr>
                        <w:t>介衛政</w:t>
                      </w:r>
                      <w:proofErr w:type="gramEnd"/>
                      <w:r w:rsidRPr="00BE0DD7">
                        <w:rPr>
                          <w:rFonts w:ascii="標楷體" w:eastAsia="標楷體" w:hAnsi="標楷體" w:cs="Arial" w:hint="eastAsia"/>
                        </w:rPr>
                        <w:t>單位協助</w:t>
                      </w:r>
                      <w:r w:rsidRPr="003F5831">
                        <w:rPr>
                          <w:rFonts w:ascii="標楷體" w:eastAsia="標楷體" w:hAnsi="標楷體" w:cs="Arial" w:hint="eastAsia"/>
                        </w:rPr>
                        <w:t>。</w:t>
                      </w:r>
                    </w:p>
                  </w:txbxContent>
                </v:textbox>
              </v:shape>
            </w:pict>
          </mc:Fallback>
        </mc:AlternateContent>
      </w:r>
    </w:p>
    <w:p w:rsidR="0022460E" w:rsidRDefault="00A82723" w:rsidP="0022460E">
      <w:pPr>
        <w:spacing w:line="500" w:lineRule="exact"/>
        <w:rPr>
          <w:rFonts w:ascii="標楷體" w:eastAsia="標楷體" w:hAnsi="標楷體"/>
          <w:color w:val="000000"/>
          <w:sz w:val="28"/>
          <w:szCs w:val="28"/>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545465</wp:posOffset>
                </wp:positionH>
                <wp:positionV relativeFrom="paragraph">
                  <wp:posOffset>262889</wp:posOffset>
                </wp:positionV>
                <wp:extent cx="1285875" cy="0"/>
                <wp:effectExtent l="0" t="0" r="9525"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F3CBF" id="直線接點 1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20.7pt" to="144.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"/>
            </w:pict>
          </mc:Fallback>
        </mc:AlternateContent>
      </w:r>
    </w:p>
    <w:p w:rsidR="00852F1E" w:rsidRDefault="00852F1E" w:rsidP="0022460E">
      <w:pPr>
        <w:spacing w:line="500" w:lineRule="exact"/>
        <w:rPr>
          <w:rFonts w:ascii="標楷體" w:eastAsia="標楷體" w:hAnsi="標楷體"/>
          <w:color w:val="000000"/>
          <w:sz w:val="28"/>
          <w:szCs w:val="28"/>
        </w:rPr>
      </w:pPr>
    </w:p>
    <w:p w:rsidR="00852F1E" w:rsidRDefault="00852F1E" w:rsidP="0022460E">
      <w:pPr>
        <w:spacing w:line="500" w:lineRule="exact"/>
        <w:rPr>
          <w:rFonts w:ascii="標楷體" w:eastAsia="標楷體" w:hAnsi="標楷體"/>
          <w:color w:val="000000"/>
          <w:sz w:val="28"/>
          <w:szCs w:val="28"/>
        </w:rPr>
      </w:pPr>
    </w:p>
    <w:p w:rsidR="008A263E" w:rsidRDefault="00852F1E" w:rsidP="00852F1E">
      <w:pPr>
        <w:spacing w:line="500" w:lineRule="exact"/>
        <w:ind w:firstLineChars="1400" w:firstLine="2800"/>
        <w:jc w:val="center"/>
        <w:rPr>
          <w:rFonts w:ascii="標楷體" w:eastAsia="標楷體" w:hAnsi="標楷體"/>
          <w:color w:val="000000"/>
          <w:sz w:val="20"/>
          <w:szCs w:val="20"/>
        </w:rPr>
      </w:pPr>
      <w:r w:rsidRPr="00852F1E">
        <w:rPr>
          <w:rFonts w:ascii="標楷體" w:eastAsia="標楷體" w:hAnsi="標楷體" w:hint="eastAsia"/>
          <w:color w:val="000000"/>
          <w:sz w:val="20"/>
          <w:szCs w:val="20"/>
        </w:rPr>
        <w:t>資料來源：教育部103年學生自我傷害防治處理機制流程圖</w:t>
      </w:r>
    </w:p>
    <w:p w:rsidR="00CC7568" w:rsidRDefault="00CC7568" w:rsidP="00CC7568">
      <w:pPr>
        <w:jc w:val="right"/>
        <w:rPr>
          <w:rFonts w:ascii="標楷體" w:eastAsia="標楷體" w:hAnsi="標楷體"/>
          <w:b/>
          <w:bCs/>
        </w:rPr>
      </w:pPr>
    </w:p>
    <w:p w:rsidR="00CC7568" w:rsidRDefault="00CC7568" w:rsidP="00CC7568">
      <w:pPr>
        <w:jc w:val="right"/>
        <w:rPr>
          <w:rFonts w:ascii="標楷體" w:eastAsia="標楷體" w:hAnsi="標楷體"/>
          <w:b/>
          <w:bCs/>
        </w:rPr>
      </w:pPr>
      <w:r>
        <w:rPr>
          <w:rFonts w:ascii="標楷體" w:eastAsia="標楷體" w:hAnsi="標楷體"/>
          <w:b/>
          <w:bCs/>
        </w:rPr>
        <w:t>【本表為密件】</w:t>
      </w:r>
    </w:p>
    <w:p w:rsidR="00CC7568" w:rsidRDefault="00CC7568" w:rsidP="00CC7568">
      <w:pPr>
        <w:jc w:val="right"/>
      </w:pPr>
      <w:r>
        <w:rPr>
          <w:rFonts w:ascii="標楷體" w:eastAsia="標楷體" w:hAnsi="標楷體"/>
          <w:b/>
          <w:bCs/>
          <w:sz w:val="28"/>
          <w:szCs w:val="28"/>
        </w:rPr>
        <w:t xml:space="preserve"> </w:t>
      </w:r>
      <w:r>
        <w:rPr>
          <w:rFonts w:ascii="標楷體" w:eastAsia="標楷體" w:hAnsi="標楷體"/>
          <w:sz w:val="28"/>
          <w:szCs w:val="28"/>
        </w:rPr>
        <w:t>填表日期： 年 月 日</w:t>
      </w:r>
    </w:p>
    <w:p w:rsidR="00CC7568" w:rsidRDefault="00CC7568" w:rsidP="00CC7568">
      <w:pPr>
        <w:jc w:val="center"/>
        <w:rPr>
          <w:rFonts w:ascii="標楷體" w:eastAsia="標楷體" w:hAnsi="標楷體"/>
          <w:b/>
          <w:sz w:val="32"/>
          <w:szCs w:val="32"/>
        </w:rPr>
      </w:pPr>
      <w:r>
        <w:rPr>
          <w:rFonts w:ascii="標楷體" w:eastAsia="標楷體" w:hAnsi="標楷體"/>
          <w:b/>
          <w:sz w:val="32"/>
          <w:szCs w:val="32"/>
        </w:rPr>
        <w:t>學生自我傷害後之狀況及學校處理簡表</w:t>
      </w:r>
      <w:r>
        <w:rPr>
          <w:rFonts w:ascii="標楷體" w:eastAsia="標楷體" w:hAnsi="標楷體"/>
          <w:b/>
          <w:sz w:val="32"/>
          <w:szCs w:val="32"/>
        </w:rPr>
        <w:tab/>
      </w:r>
    </w:p>
    <w:tbl>
      <w:tblPr>
        <w:tblW w:w="10421" w:type="dxa"/>
        <w:jc w:val="center"/>
        <w:tblLayout w:type="fixed"/>
        <w:tblCellMar>
          <w:left w:w="10" w:type="dxa"/>
          <w:right w:w="10" w:type="dxa"/>
        </w:tblCellMar>
        <w:tblLook w:val="0000" w:firstRow="0" w:lastRow="0" w:firstColumn="0" w:lastColumn="0" w:noHBand="0" w:noVBand="0"/>
      </w:tblPr>
      <w:tblGrid>
        <w:gridCol w:w="1668"/>
        <w:gridCol w:w="8753"/>
      </w:tblGrid>
      <w:tr w:rsidR="00CC7568" w:rsidTr="00ED7C86">
        <w:trPr>
          <w:trHeight w:val="5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項目</w:t>
            </w:r>
          </w:p>
        </w:tc>
        <w:tc>
          <w:tcPr>
            <w:tcW w:w="87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C7568" w:rsidRDefault="00CC7568" w:rsidP="00ED7C86">
            <w:pPr>
              <w:snapToGrid w:val="0"/>
              <w:spacing w:line="400" w:lineRule="exact"/>
              <w:jc w:val="center"/>
              <w:rPr>
                <w:rFonts w:ascii="標楷體" w:eastAsia="標楷體" w:hAnsi="標楷體"/>
                <w:sz w:val="28"/>
                <w:szCs w:val="28"/>
              </w:rPr>
            </w:pPr>
            <w:r>
              <w:rPr>
                <w:rFonts w:ascii="標楷體" w:eastAsia="標楷體" w:hAnsi="標楷體"/>
                <w:sz w:val="28"/>
                <w:szCs w:val="28"/>
              </w:rPr>
              <w:t>說明</w:t>
            </w:r>
          </w:p>
        </w:tc>
      </w:tr>
      <w:tr w:rsidR="00CC7568" w:rsidTr="00ED7C86">
        <w:trPr>
          <w:trHeight w:val="5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資訊來源：</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napToGrid w:val="0"/>
              <w:spacing w:line="400" w:lineRule="exact"/>
              <w:rPr>
                <w:rFonts w:ascii="標楷體" w:eastAsia="標楷體" w:hAnsi="標楷體"/>
                <w:sz w:val="28"/>
                <w:szCs w:val="28"/>
              </w:rPr>
            </w:pPr>
            <w:r>
              <w:rPr>
                <w:rFonts w:ascii="標楷體" w:eastAsia="標楷體" w:hAnsi="標楷體"/>
                <w:sz w:val="28"/>
                <w:szCs w:val="28"/>
              </w:rPr>
              <w:t>□新聞媒體</w:t>
            </w:r>
            <w:proofErr w:type="gramStart"/>
            <w:r>
              <w:rPr>
                <w:rFonts w:ascii="標楷體" w:eastAsia="標楷體" w:hAnsi="標楷體"/>
                <w:sz w:val="28"/>
                <w:szCs w:val="28"/>
              </w:rPr>
              <w:t>（</w:t>
            </w:r>
            <w:proofErr w:type="gramEnd"/>
            <w:r>
              <w:rPr>
                <w:rFonts w:ascii="標楷體" w:eastAsia="標楷體" w:hAnsi="標楷體"/>
                <w:sz w:val="28"/>
                <w:szCs w:val="28"/>
              </w:rPr>
              <w:t>新聞標題：                     ）</w:t>
            </w:r>
          </w:p>
          <w:p w:rsidR="00CC7568" w:rsidRDefault="00CC7568" w:rsidP="00ED7C86">
            <w:pPr>
              <w:snapToGrid w:val="0"/>
              <w:spacing w:line="400" w:lineRule="exact"/>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校安中心</w:t>
            </w:r>
            <w:proofErr w:type="gramEnd"/>
            <w:r>
              <w:rPr>
                <w:rFonts w:ascii="標楷體" w:eastAsia="標楷體" w:hAnsi="標楷體"/>
                <w:sz w:val="28"/>
                <w:szCs w:val="28"/>
              </w:rPr>
              <w:t>通報</w:t>
            </w:r>
            <w:proofErr w:type="gramStart"/>
            <w:r>
              <w:rPr>
                <w:rFonts w:ascii="標楷體" w:eastAsia="標楷體" w:hAnsi="標楷體"/>
                <w:sz w:val="28"/>
                <w:szCs w:val="28"/>
              </w:rPr>
              <w:t>（</w:t>
            </w:r>
            <w:proofErr w:type="gramEnd"/>
            <w:r>
              <w:rPr>
                <w:rFonts w:ascii="標楷體" w:eastAsia="標楷體" w:hAnsi="標楷體"/>
                <w:sz w:val="28"/>
                <w:szCs w:val="28"/>
              </w:rPr>
              <w:t>事件序號：                 ）</w:t>
            </w:r>
          </w:p>
          <w:p w:rsidR="00CC7568" w:rsidRDefault="00CC7568" w:rsidP="00ED7C86">
            <w:pPr>
              <w:spacing w:line="400" w:lineRule="exact"/>
              <w:ind w:right="511"/>
            </w:pPr>
            <w:r>
              <w:rPr>
                <w:rFonts w:ascii="標楷體" w:eastAsia="標楷體" w:hAnsi="標楷體"/>
                <w:sz w:val="28"/>
                <w:szCs w:val="28"/>
              </w:rPr>
              <w:t>□</w:t>
            </w:r>
            <w:r>
              <w:rPr>
                <w:rFonts w:ascii="標楷體" w:eastAsia="標楷體" w:hAnsi="標楷體"/>
                <w:bCs/>
                <w:sz w:val="28"/>
                <w:szCs w:val="28"/>
              </w:rPr>
              <w:t>民意信箱陳情</w:t>
            </w:r>
            <w:proofErr w:type="gramStart"/>
            <w:r>
              <w:rPr>
                <w:rFonts w:ascii="標楷體" w:eastAsia="標楷體" w:hAnsi="標楷體"/>
                <w:sz w:val="28"/>
                <w:szCs w:val="28"/>
              </w:rPr>
              <w:t>（</w:t>
            </w:r>
            <w:proofErr w:type="gramEnd"/>
            <w:r>
              <w:rPr>
                <w:rFonts w:ascii="標楷體" w:eastAsia="標楷體" w:hAnsi="標楷體"/>
                <w:sz w:val="28"/>
                <w:szCs w:val="28"/>
              </w:rPr>
              <w:t>教育部公文</w:t>
            </w:r>
            <w:proofErr w:type="gramStart"/>
            <w:r>
              <w:rPr>
                <w:rFonts w:ascii="標楷體" w:eastAsia="標楷體" w:hAnsi="標楷體"/>
                <w:sz w:val="28"/>
                <w:szCs w:val="28"/>
              </w:rPr>
              <w:t>文</w:t>
            </w:r>
            <w:proofErr w:type="gramEnd"/>
            <w:r>
              <w:rPr>
                <w:rFonts w:ascii="標楷體" w:eastAsia="標楷體" w:hAnsi="標楷體"/>
                <w:sz w:val="28"/>
                <w:szCs w:val="28"/>
              </w:rPr>
              <w:t>號：           ）</w:t>
            </w:r>
          </w:p>
        </w:tc>
      </w:tr>
      <w:tr w:rsidR="00CC7568" w:rsidTr="00ED7C86">
        <w:trPr>
          <w:trHeight w:val="56"/>
          <w:jc w:val="center"/>
        </w:trPr>
        <w:tc>
          <w:tcPr>
            <w:tcW w:w="10421"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自傷學生狀況描述</w:t>
            </w: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學校全銜:</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性別:</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pPr>
            <w:r>
              <w:rPr>
                <w:rFonts w:ascii="標楷體" w:eastAsia="標楷體" w:hAnsi="標楷體"/>
                <w:sz w:val="28"/>
                <w:szCs w:val="28"/>
              </w:rPr>
              <w:t>□男  □女</w:t>
            </w:r>
          </w:p>
        </w:tc>
      </w:tr>
      <w:tr w:rsidR="00CC7568" w:rsidTr="00ED7C86">
        <w:trPr>
          <w:trHeight w:val="5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年齡:</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jc w:val="center"/>
              <w:rPr>
                <w:rFonts w:ascii="標楷體" w:eastAsia="標楷體" w:hAnsi="標楷體"/>
                <w:b/>
                <w:sz w:val="28"/>
                <w:szCs w:val="28"/>
              </w:rPr>
            </w:pP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學制/系級:</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□國小□國中□高中□高職□五專□二專□四技□二技□大學</w:t>
            </w:r>
            <w:r>
              <w:rPr>
                <w:rFonts w:ascii="標楷體" w:eastAsia="標楷體" w:hAnsi="標楷體"/>
                <w:sz w:val="28"/>
                <w:szCs w:val="28"/>
              </w:rPr>
              <w:br/>
              <w:t>□研究所□博士班□其他（            ）</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年級:（            ）</w:t>
            </w:r>
          </w:p>
          <w:p w:rsidR="00CC7568" w:rsidRDefault="00CC7568" w:rsidP="00ED7C86">
            <w:pPr>
              <w:spacing w:line="400" w:lineRule="exact"/>
            </w:pPr>
            <w:r>
              <w:rPr>
                <w:rFonts w:ascii="標楷體" w:eastAsia="標楷體" w:hAnsi="標楷體"/>
                <w:sz w:val="28"/>
                <w:szCs w:val="28"/>
              </w:rPr>
              <w:t>科/系所名稱：（            ）【無則免填】</w:t>
            </w:r>
          </w:p>
        </w:tc>
      </w:tr>
      <w:tr w:rsidR="00CC7568" w:rsidTr="00ED7C86">
        <w:trPr>
          <w:trHeight w:val="7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學生身分別:</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pPr>
            <w:r>
              <w:rPr>
                <w:rFonts w:ascii="標楷體" w:eastAsia="標楷體" w:hAnsi="標楷體"/>
                <w:sz w:val="28"/>
                <w:szCs w:val="28"/>
              </w:rPr>
              <w:t>□一般生□休學生□退學生□轉學生□延畢生□僑生□進修部學生</w:t>
            </w:r>
            <w:r>
              <w:rPr>
                <w:rFonts w:ascii="標楷體" w:eastAsia="標楷體" w:hAnsi="標楷體"/>
                <w:sz w:val="28"/>
                <w:szCs w:val="28"/>
              </w:rPr>
              <w:br/>
              <w:t>□其他（              ）</w:t>
            </w: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家庭狀況:</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pPr>
            <w:r>
              <w:rPr>
                <w:rFonts w:ascii="標楷體" w:eastAsia="標楷體" w:hAnsi="標楷體"/>
                <w:sz w:val="28"/>
                <w:szCs w:val="28"/>
              </w:rPr>
              <w:t>□三代同堂家庭□雙親家庭□隔代教養□父母離異□父歿□母歿</w:t>
            </w:r>
            <w:r>
              <w:rPr>
                <w:rFonts w:ascii="標楷體" w:eastAsia="標楷體" w:hAnsi="標楷體"/>
                <w:sz w:val="28"/>
                <w:szCs w:val="28"/>
              </w:rPr>
              <w:br/>
              <w:t>□其他（              ）</w:t>
            </w: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學習狀況：</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□無特殊學習狀況</w:t>
            </w:r>
          </w:p>
          <w:p w:rsidR="00CC7568" w:rsidRDefault="00CC7568" w:rsidP="00ED7C86">
            <w:pPr>
              <w:spacing w:line="400" w:lineRule="exact"/>
              <w:ind w:left="280" w:hanging="280"/>
            </w:pPr>
            <w:r>
              <w:rPr>
                <w:rFonts w:ascii="標楷體" w:eastAsia="標楷體" w:hAnsi="標楷體"/>
                <w:sz w:val="28"/>
                <w:szCs w:val="28"/>
              </w:rPr>
              <w:t>□學習狀況不佳：□嚴重曠課；□成績不佳；□無學習動機；□其他：（              ）</w:t>
            </w: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住宿處:</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□家中□學校宿舍□</w:t>
            </w:r>
            <w:proofErr w:type="gramStart"/>
            <w:r>
              <w:rPr>
                <w:rFonts w:ascii="標楷體" w:eastAsia="標楷體" w:hAnsi="標楷體"/>
                <w:sz w:val="28"/>
                <w:szCs w:val="28"/>
              </w:rPr>
              <w:t>賃</w:t>
            </w:r>
            <w:proofErr w:type="gramEnd"/>
            <w:r>
              <w:rPr>
                <w:rFonts w:ascii="標楷體" w:eastAsia="標楷體" w:hAnsi="標楷體"/>
                <w:sz w:val="28"/>
                <w:szCs w:val="28"/>
              </w:rPr>
              <w:t>居處□其他（              ）</w:t>
            </w: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學校措施及事前輔導(求助輔導):</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請勾選符合項目：</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□訂有憂鬱與自我傷害防治實施計畫</w:t>
            </w:r>
          </w:p>
          <w:p w:rsidR="00CC7568" w:rsidRDefault="00CC7568" w:rsidP="00ED7C86">
            <w:pPr>
              <w:spacing w:line="400" w:lineRule="exact"/>
              <w:ind w:left="280" w:hanging="280"/>
              <w:rPr>
                <w:rFonts w:ascii="標楷體" w:eastAsia="標楷體" w:hAnsi="標楷體"/>
                <w:sz w:val="28"/>
                <w:szCs w:val="28"/>
              </w:rPr>
            </w:pPr>
            <w:r>
              <w:rPr>
                <w:rFonts w:ascii="標楷體" w:eastAsia="標楷體" w:hAnsi="標楷體"/>
                <w:sz w:val="28"/>
                <w:szCs w:val="28"/>
              </w:rPr>
              <w:t>□定期舉辦促進心理健康（含正向思考、衝突管理、情緒管理、以及壓力與危機管理）之活動</w:t>
            </w:r>
          </w:p>
          <w:p w:rsidR="00CC7568" w:rsidRDefault="00CC7568" w:rsidP="00ED7C86">
            <w:pPr>
              <w:spacing w:line="400" w:lineRule="exact"/>
              <w:ind w:left="280" w:hanging="280"/>
              <w:rPr>
                <w:rFonts w:ascii="標楷體" w:eastAsia="標楷體" w:hAnsi="標楷體"/>
                <w:sz w:val="28"/>
                <w:szCs w:val="28"/>
              </w:rPr>
            </w:pPr>
            <w:r>
              <w:rPr>
                <w:rFonts w:ascii="標楷體" w:eastAsia="標楷體" w:hAnsi="標楷體"/>
                <w:sz w:val="28"/>
                <w:szCs w:val="28"/>
              </w:rPr>
              <w:t>□辦理提昇學校人員及家長之憂鬱與自殺風險度之辨識與危機處理能力活動，以協助高關懷群之早期辨識與及早介入協助</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□已建立自殺與自殺企圖之危機處理與善後處置作業流程</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pPr>
            <w:r>
              <w:rPr>
                <w:rFonts w:ascii="標楷體" w:eastAsia="標楷體" w:hAnsi="標楷體"/>
                <w:b/>
                <w:sz w:val="28"/>
                <w:szCs w:val="28"/>
              </w:rPr>
              <w:t>個案事前求助：</w:t>
            </w:r>
            <w:r>
              <w:rPr>
                <w:rFonts w:ascii="標楷體" w:eastAsia="標楷體" w:hAnsi="標楷體"/>
                <w:sz w:val="28"/>
                <w:szCs w:val="28"/>
              </w:rPr>
              <w:t>□有□無</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若有，輔導狀況:</w:t>
            </w:r>
          </w:p>
          <w:p w:rsidR="00CC7568" w:rsidRDefault="00CC7568" w:rsidP="00ED7C86">
            <w:pPr>
              <w:spacing w:line="400" w:lineRule="exact"/>
              <w:rPr>
                <w:rFonts w:ascii="標楷體" w:eastAsia="標楷體" w:hAnsi="標楷體"/>
                <w:b/>
                <w:sz w:val="28"/>
                <w:szCs w:val="28"/>
              </w:rPr>
            </w:pPr>
          </w:p>
          <w:p w:rsidR="00D92B48" w:rsidRDefault="00D92B48" w:rsidP="00ED7C86">
            <w:pPr>
              <w:spacing w:line="400" w:lineRule="exact"/>
              <w:rPr>
                <w:rFonts w:ascii="標楷體" w:eastAsia="標楷體" w:hAnsi="標楷體"/>
                <w:b/>
                <w:sz w:val="28"/>
                <w:szCs w:val="28"/>
              </w:rPr>
            </w:pPr>
          </w:p>
        </w:tc>
      </w:tr>
      <w:tr w:rsidR="00CC7568" w:rsidTr="00ED7C86">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lastRenderedPageBreak/>
              <w:t>發生日期及時間:</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pPr>
            <w:r>
              <w:rPr>
                <w:rFonts w:ascii="標楷體" w:eastAsia="標楷體" w:hAnsi="標楷體"/>
                <w:sz w:val="28"/>
                <w:szCs w:val="28"/>
              </w:rPr>
              <w:t>____年____月____日 星期(___) 時間:AM / PM ____________</w:t>
            </w:r>
          </w:p>
        </w:tc>
      </w:tr>
      <w:tr w:rsidR="00CC7568" w:rsidTr="00ED7C86">
        <w:trPr>
          <w:trHeight w:val="1348"/>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發生地點:</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pPr>
            <w:r>
              <w:rPr>
                <w:rFonts w:ascii="標楷體" w:eastAsia="標楷體" w:hAnsi="標楷體"/>
                <w:sz w:val="28"/>
                <w:szCs w:val="28"/>
              </w:rPr>
              <w:t>□當事人家中□一般他人家中□重要他人家中□學校宿舍□校園內非宿舍□校外</w:t>
            </w:r>
            <w:proofErr w:type="gramStart"/>
            <w:r>
              <w:rPr>
                <w:rFonts w:ascii="標楷體" w:eastAsia="標楷體" w:hAnsi="標楷體"/>
                <w:sz w:val="28"/>
                <w:szCs w:val="28"/>
              </w:rPr>
              <w:t>賃</w:t>
            </w:r>
            <w:proofErr w:type="gramEnd"/>
            <w:r>
              <w:rPr>
                <w:rFonts w:ascii="標楷體" w:eastAsia="標楷體" w:hAnsi="標楷體"/>
                <w:sz w:val="28"/>
                <w:szCs w:val="28"/>
              </w:rPr>
              <w:t>居處□校外公共場所□非當事人學校</w:t>
            </w:r>
            <w:r>
              <w:rPr>
                <w:rFonts w:ascii="標楷體" w:eastAsia="標楷體" w:hAnsi="標楷體"/>
                <w:sz w:val="28"/>
                <w:szCs w:val="28"/>
              </w:rPr>
              <w:br/>
              <w:t>□其他（              ）</w:t>
            </w:r>
          </w:p>
        </w:tc>
      </w:tr>
      <w:tr w:rsidR="00CC7568" w:rsidTr="00ED7C86">
        <w:trPr>
          <w:trHeight w:val="114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自傷方式:</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□服藥物□割腕□服用化學藥劑(強酸、強鹼、農藥等)□燒炭□引廢氣□瓦斯(含引爆)□撞車□刀槍□上吊□跳樓□跳河(含海)□自焚□窒息□</w:t>
            </w:r>
            <w:r>
              <w:rPr>
                <w:rFonts w:ascii="標楷體" w:eastAsia="標楷體" w:hAnsi="標楷體"/>
                <w:sz w:val="28"/>
                <w:szCs w:val="28"/>
              </w:rPr>
              <w:br/>
              <w:t>□其他（              ）</w:t>
            </w:r>
          </w:p>
        </w:tc>
      </w:tr>
      <w:tr w:rsidR="00CC7568" w:rsidTr="00ED7C86">
        <w:trPr>
          <w:trHeight w:val="353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發生可能原因(可複選):</w:t>
            </w:r>
          </w:p>
          <w:p w:rsidR="00CC7568" w:rsidRDefault="00CC7568" w:rsidP="00ED7C86">
            <w:pPr>
              <w:spacing w:line="400" w:lineRule="exact"/>
              <w:rPr>
                <w:rFonts w:ascii="標楷體" w:eastAsia="標楷體" w:hAnsi="標楷體"/>
                <w:b/>
                <w:sz w:val="28"/>
                <w:szCs w:val="28"/>
              </w:rPr>
            </w:pP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生理方面:</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□重大/慢性疾病□精神疾病□物質濫用(酒、藥癮)□創傷經驗(受</w:t>
            </w:r>
            <w:proofErr w:type="gramStart"/>
            <w:r>
              <w:rPr>
                <w:rFonts w:ascii="標楷體" w:eastAsia="標楷體" w:hAnsi="標楷體"/>
                <w:sz w:val="28"/>
                <w:szCs w:val="28"/>
              </w:rPr>
              <w:t>虐</w:t>
            </w:r>
            <w:proofErr w:type="gramEnd"/>
            <w:r>
              <w:rPr>
                <w:rFonts w:ascii="標楷體" w:eastAsia="標楷體" w:hAnsi="標楷體"/>
                <w:sz w:val="28"/>
                <w:szCs w:val="28"/>
              </w:rPr>
              <w:t>、家暴、天災等)□家族有自殺史</w:t>
            </w:r>
          </w:p>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心理方面:</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□情緒困擾(有憂鬱傾向，未達憂鬱症診斷)□情緒化特質(衝動控制差、情緒</w:t>
            </w:r>
            <w:proofErr w:type="gramStart"/>
            <w:r>
              <w:rPr>
                <w:rFonts w:ascii="標楷體" w:eastAsia="標楷體" w:hAnsi="標楷體"/>
                <w:sz w:val="28"/>
                <w:szCs w:val="28"/>
              </w:rPr>
              <w:t>穩定度差</w:t>
            </w:r>
            <w:proofErr w:type="gramEnd"/>
            <w:r>
              <w:rPr>
                <w:rFonts w:ascii="標楷體" w:eastAsia="標楷體" w:hAnsi="標楷體"/>
                <w:sz w:val="28"/>
                <w:szCs w:val="28"/>
              </w:rPr>
              <w:t>、情緒處理能力缺乏)□負向自我價值</w:t>
            </w:r>
            <w:r>
              <w:rPr>
                <w:rFonts w:ascii="標楷體" w:eastAsia="標楷體" w:hAnsi="標楷體"/>
                <w:sz w:val="28"/>
                <w:szCs w:val="28"/>
              </w:rPr>
              <w:br/>
              <w:t>□其他（              ）</w:t>
            </w:r>
          </w:p>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社會方面:</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□男女朋友情感因素□家人情感因素(親子關係不</w:t>
            </w:r>
            <w:proofErr w:type="gramStart"/>
            <w:r>
              <w:rPr>
                <w:rFonts w:ascii="標楷體" w:eastAsia="標楷體" w:hAnsi="標楷體"/>
                <w:sz w:val="28"/>
                <w:szCs w:val="28"/>
              </w:rPr>
              <w:t>睦</w:t>
            </w:r>
            <w:proofErr w:type="gramEnd"/>
            <w:r>
              <w:rPr>
                <w:rFonts w:ascii="標楷體" w:eastAsia="標楷體" w:hAnsi="標楷體"/>
                <w:sz w:val="28"/>
                <w:szCs w:val="28"/>
              </w:rPr>
              <w:t>、溝通不良)□非以上兩類人際關係因素(同儕、同事等)□課業壓力□經濟因素</w:t>
            </w:r>
            <w:r>
              <w:rPr>
                <w:rFonts w:ascii="標楷體" w:eastAsia="標楷體" w:hAnsi="標楷體"/>
                <w:sz w:val="28"/>
                <w:szCs w:val="28"/>
              </w:rPr>
              <w:br/>
              <w:t>□其他（              ）</w:t>
            </w:r>
          </w:p>
        </w:tc>
      </w:tr>
      <w:tr w:rsidR="00CC7568" w:rsidTr="00ED7C86">
        <w:trPr>
          <w:trHeight w:val="77"/>
          <w:jc w:val="center"/>
        </w:trPr>
        <w:tc>
          <w:tcPr>
            <w:tcW w:w="10421"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C7568" w:rsidRDefault="00CC7568" w:rsidP="00ED7C86">
            <w:pPr>
              <w:spacing w:line="400" w:lineRule="exact"/>
            </w:pPr>
            <w:r>
              <w:rPr>
                <w:rFonts w:ascii="標楷體" w:eastAsia="標楷體" w:hAnsi="標楷體"/>
                <w:b/>
                <w:sz w:val="28"/>
                <w:szCs w:val="28"/>
              </w:rPr>
              <w:t>學校處理經驗描述(請針對事件發生後當時的實際處理經驗以列舉方式加以描述)</w:t>
            </w:r>
          </w:p>
        </w:tc>
      </w:tr>
      <w:tr w:rsidR="00CC7568" w:rsidTr="00ED7C86">
        <w:trPr>
          <w:trHeight w:val="5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t>處理流程</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學校協助處理單位(請依照各校編制填寫):</w:t>
            </w:r>
          </w:p>
          <w:p w:rsidR="00CC7568" w:rsidRDefault="00CC7568" w:rsidP="00ED7C86">
            <w:pPr>
              <w:spacing w:line="400" w:lineRule="exact"/>
              <w:rPr>
                <w:rFonts w:ascii="標楷體" w:eastAsia="標楷體" w:hAnsi="標楷體"/>
                <w:sz w:val="28"/>
                <w:szCs w:val="28"/>
              </w:rPr>
            </w:pPr>
          </w:p>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人力支援狀況(請依照各校編制填寫):</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rPr>
                <w:rFonts w:ascii="標楷體" w:eastAsia="標楷體" w:hAnsi="標楷體"/>
                <w:sz w:val="28"/>
                <w:szCs w:val="28"/>
              </w:rPr>
            </w:pPr>
          </w:p>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事件處理流程:</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1.第一現場發現者:</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2.第一現場處理者:</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 xml:space="preserve">3. </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4.</w:t>
            </w:r>
          </w:p>
          <w:p w:rsidR="00CC7568" w:rsidRDefault="00CC7568" w:rsidP="00ED7C86">
            <w:pPr>
              <w:spacing w:line="400" w:lineRule="exact"/>
              <w:rPr>
                <w:rFonts w:ascii="標楷體" w:eastAsia="標楷體" w:hAnsi="標楷體"/>
                <w:sz w:val="28"/>
                <w:szCs w:val="28"/>
              </w:rPr>
            </w:pP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5.</w:t>
            </w:r>
          </w:p>
          <w:p w:rsidR="00CC7568" w:rsidRDefault="00CC7568" w:rsidP="00ED7C86">
            <w:pPr>
              <w:spacing w:line="400" w:lineRule="exact"/>
            </w:pPr>
            <w:r>
              <w:rPr>
                <w:rFonts w:ascii="標楷體" w:eastAsia="標楷體" w:hAnsi="標楷體"/>
                <w:sz w:val="28"/>
                <w:szCs w:val="28"/>
              </w:rPr>
              <w:t>(若表格不敷使用請自行增列)</w:t>
            </w:r>
          </w:p>
        </w:tc>
      </w:tr>
      <w:tr w:rsidR="00CC7568" w:rsidTr="00ED7C86">
        <w:trPr>
          <w:trHeight w:val="56"/>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ED7C86">
            <w:pPr>
              <w:spacing w:line="400" w:lineRule="exact"/>
              <w:rPr>
                <w:rFonts w:ascii="標楷體" w:eastAsia="標楷體" w:hAnsi="標楷體"/>
                <w:b/>
                <w:sz w:val="28"/>
                <w:szCs w:val="28"/>
              </w:rPr>
            </w:pPr>
            <w:r>
              <w:rPr>
                <w:rFonts w:ascii="標楷體" w:eastAsia="標楷體" w:hAnsi="標楷體"/>
                <w:b/>
                <w:sz w:val="28"/>
                <w:szCs w:val="28"/>
              </w:rPr>
              <w:lastRenderedPageBreak/>
              <w:t>自我檢討與建議</w:t>
            </w:r>
          </w:p>
        </w:tc>
        <w:tc>
          <w:tcPr>
            <w:tcW w:w="8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568" w:rsidRDefault="00CC7568" w:rsidP="00CC7568">
            <w:pPr>
              <w:numPr>
                <w:ilvl w:val="0"/>
                <w:numId w:val="46"/>
              </w:numPr>
              <w:suppressAutoHyphens/>
              <w:autoSpaceDN w:val="0"/>
              <w:spacing w:line="400" w:lineRule="exact"/>
              <w:ind w:left="176" w:hanging="284"/>
              <w:textAlignment w:val="baseline"/>
            </w:pPr>
            <w:r>
              <w:rPr>
                <w:rFonts w:ascii="標楷體" w:eastAsia="標楷體" w:hAnsi="標楷體"/>
                <w:b/>
                <w:sz w:val="28"/>
                <w:szCs w:val="28"/>
              </w:rPr>
              <w:t>處理過程之優點</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1.</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2.</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3.</w:t>
            </w:r>
          </w:p>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處理過程之缺點</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1.</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2.</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3.</w:t>
            </w:r>
          </w:p>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執行困境</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1.</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2.</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3.</w:t>
            </w:r>
          </w:p>
          <w:p w:rsidR="00CC7568" w:rsidRDefault="00CC7568" w:rsidP="00CC7568">
            <w:pPr>
              <w:numPr>
                <w:ilvl w:val="0"/>
                <w:numId w:val="46"/>
              </w:numPr>
              <w:suppressAutoHyphens/>
              <w:autoSpaceDN w:val="0"/>
              <w:spacing w:line="400" w:lineRule="exact"/>
              <w:ind w:left="176" w:hanging="284"/>
              <w:textAlignment w:val="baseline"/>
              <w:rPr>
                <w:rFonts w:ascii="標楷體" w:eastAsia="標楷體" w:hAnsi="標楷體"/>
                <w:b/>
                <w:sz w:val="28"/>
                <w:szCs w:val="28"/>
              </w:rPr>
            </w:pPr>
            <w:r>
              <w:rPr>
                <w:rFonts w:ascii="標楷體" w:eastAsia="標楷體" w:hAnsi="標楷體"/>
                <w:b/>
                <w:sz w:val="28"/>
                <w:szCs w:val="28"/>
              </w:rPr>
              <w:t>未來建議(可針對自己及他校的建議):</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1.</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2.</w:t>
            </w:r>
          </w:p>
          <w:p w:rsidR="00CC7568" w:rsidRDefault="00CC7568" w:rsidP="00ED7C86">
            <w:pPr>
              <w:spacing w:line="400" w:lineRule="exact"/>
              <w:rPr>
                <w:rFonts w:ascii="標楷體" w:eastAsia="標楷體" w:hAnsi="標楷體"/>
                <w:sz w:val="28"/>
                <w:szCs w:val="28"/>
              </w:rPr>
            </w:pPr>
            <w:r>
              <w:rPr>
                <w:rFonts w:ascii="標楷體" w:eastAsia="標楷體" w:hAnsi="標楷體"/>
                <w:sz w:val="28"/>
                <w:szCs w:val="28"/>
              </w:rPr>
              <w:t>3.</w:t>
            </w:r>
          </w:p>
          <w:p w:rsidR="00CC7568" w:rsidRDefault="00CC7568" w:rsidP="00ED7C86">
            <w:pPr>
              <w:rPr>
                <w:rFonts w:ascii="標楷體" w:eastAsia="標楷體" w:hAnsi="標楷體"/>
                <w:sz w:val="28"/>
                <w:szCs w:val="28"/>
              </w:rPr>
            </w:pPr>
            <w:r>
              <w:rPr>
                <w:rFonts w:ascii="標楷體" w:eastAsia="標楷體" w:hAnsi="標楷體"/>
                <w:sz w:val="28"/>
                <w:szCs w:val="28"/>
              </w:rPr>
              <w:t>(若表格不敷使用請自行增列)</w:t>
            </w:r>
          </w:p>
        </w:tc>
      </w:tr>
    </w:tbl>
    <w:p w:rsidR="00CC7568" w:rsidRDefault="00CC7568" w:rsidP="00CC7568">
      <w:pPr>
        <w:snapToGrid w:val="0"/>
        <w:spacing w:line="240" w:lineRule="atLeast"/>
        <w:rPr>
          <w:rFonts w:ascii="標楷體" w:eastAsia="標楷體" w:hAnsi="標楷體"/>
          <w:sz w:val="28"/>
          <w:szCs w:val="28"/>
        </w:rPr>
      </w:pPr>
    </w:p>
    <w:p w:rsidR="00CC7568" w:rsidRPr="00144378" w:rsidRDefault="00506050" w:rsidP="00506050">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CC7568">
        <w:rPr>
          <w:rFonts w:ascii="標楷體" w:eastAsia="標楷體" w:hAnsi="標楷體"/>
          <w:sz w:val="28"/>
          <w:szCs w:val="28"/>
        </w:rPr>
        <w:t>承辦人：</w:t>
      </w:r>
      <w:r>
        <w:rPr>
          <w:rFonts w:ascii="標楷體" w:eastAsia="標楷體" w:hAnsi="標楷體"/>
          <w:sz w:val="28"/>
          <w:szCs w:val="28"/>
        </w:rPr>
        <w:t xml:space="preserve">       </w:t>
      </w:r>
      <w:r w:rsidR="00CC7568">
        <w:rPr>
          <w:rFonts w:ascii="標楷體" w:eastAsia="標楷體" w:hAnsi="標楷體"/>
          <w:sz w:val="28"/>
          <w:szCs w:val="28"/>
        </w:rPr>
        <w:t xml:space="preserve">    </w:t>
      </w:r>
      <w:r>
        <w:rPr>
          <w:rFonts w:ascii="標楷體" w:eastAsia="標楷體" w:hAnsi="標楷體" w:hint="eastAsia"/>
          <w:sz w:val="28"/>
          <w:szCs w:val="28"/>
        </w:rPr>
        <w:t xml:space="preserve"> </w:t>
      </w:r>
      <w:r w:rsidR="00CC7568">
        <w:rPr>
          <w:rFonts w:ascii="標楷體" w:eastAsia="標楷體" w:hAnsi="標楷體" w:hint="eastAsia"/>
          <w:sz w:val="28"/>
          <w:szCs w:val="28"/>
        </w:rPr>
        <w:t xml:space="preserve">   </w:t>
      </w:r>
      <w:r w:rsidR="00CC7568">
        <w:rPr>
          <w:rFonts w:ascii="標楷體" w:eastAsia="標楷體" w:hAnsi="標楷體"/>
          <w:sz w:val="28"/>
          <w:szCs w:val="28"/>
        </w:rPr>
        <w:t xml:space="preserve">    </w:t>
      </w:r>
      <w:r>
        <w:rPr>
          <w:rFonts w:ascii="標楷體" w:eastAsia="標楷體" w:hAnsi="標楷體" w:hint="eastAsia"/>
          <w:sz w:val="28"/>
          <w:szCs w:val="28"/>
        </w:rPr>
        <w:t xml:space="preserve"> </w:t>
      </w:r>
      <w:r w:rsidR="00CC7568">
        <w:rPr>
          <w:rFonts w:ascii="標楷體" w:eastAsia="標楷體" w:hAnsi="標楷體"/>
          <w:sz w:val="28"/>
          <w:szCs w:val="28"/>
        </w:rPr>
        <w:t>主管簽章：</w:t>
      </w:r>
      <w:r>
        <w:rPr>
          <w:rFonts w:ascii="標楷體" w:eastAsia="標楷體" w:hAnsi="標楷體" w:hint="eastAsia"/>
          <w:sz w:val="28"/>
          <w:szCs w:val="28"/>
        </w:rPr>
        <w:t xml:space="preserve">                  校長</w:t>
      </w:r>
      <w:r>
        <w:rPr>
          <w:rFonts w:ascii="標楷體" w:eastAsia="標楷體" w:hAnsi="標楷體"/>
          <w:sz w:val="28"/>
          <w:szCs w:val="28"/>
        </w:rPr>
        <w:t>：</w:t>
      </w:r>
    </w:p>
    <w:p w:rsidR="008A728A" w:rsidRPr="00506050" w:rsidRDefault="00506050" w:rsidP="008A728A">
      <w:pPr>
        <w:spacing w:line="50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w:t>
      </w:r>
    </w:p>
    <w:p w:rsidR="008A728A" w:rsidRPr="00506050" w:rsidRDefault="008A728A" w:rsidP="008A728A">
      <w:pPr>
        <w:spacing w:line="500" w:lineRule="exact"/>
      </w:pPr>
    </w:p>
    <w:sectPr w:rsidR="008A728A" w:rsidRPr="00506050" w:rsidSect="00852F1E">
      <w:footerReference w:type="even" r:id="rId13"/>
      <w:footerReference w:type="default" r:id="rId14"/>
      <w:pgSz w:w="11906" w:h="16838"/>
      <w:pgMar w:top="426"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97" w:rsidRDefault="00131897">
      <w:r>
        <w:separator/>
      </w:r>
    </w:p>
  </w:endnote>
  <w:endnote w:type="continuationSeparator" w:id="0">
    <w:p w:rsidR="00131897" w:rsidRDefault="0013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charset w:val="88"/>
    <w:family w:val="script"/>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DE" w:rsidRDefault="005225DE">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25DE" w:rsidRDefault="005225D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DE" w:rsidRDefault="005225DE">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DE" w:rsidRDefault="005225DE">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25DE" w:rsidRDefault="005225D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DE" w:rsidRDefault="005225DE">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C30C6">
      <w:rPr>
        <w:rStyle w:val="a4"/>
        <w:noProof/>
      </w:rPr>
      <w:t>9</w:t>
    </w:r>
    <w:r>
      <w:rPr>
        <w:rStyle w:val="a4"/>
      </w:rPr>
      <w:fldChar w:fldCharType="end"/>
    </w:r>
  </w:p>
  <w:p w:rsidR="005225DE" w:rsidRDefault="005225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97" w:rsidRDefault="00131897">
      <w:r>
        <w:separator/>
      </w:r>
    </w:p>
  </w:footnote>
  <w:footnote w:type="continuationSeparator" w:id="0">
    <w:p w:rsidR="00131897" w:rsidRDefault="0013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40BA"/>
    <w:multiLevelType w:val="hybridMultilevel"/>
    <w:tmpl w:val="9AFC2532"/>
    <w:lvl w:ilvl="0" w:tplc="653E6FD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575974"/>
    <w:multiLevelType w:val="multilevel"/>
    <w:tmpl w:val="F71A2586"/>
    <w:lvl w:ilvl="0">
      <w:start w:val="1"/>
      <w:numFmt w:val="upperRoman"/>
      <w:lvlText w:val="（%1）"/>
      <w:lvlJc w:val="left"/>
      <w:pPr>
        <w:tabs>
          <w:tab w:val="num" w:pos="1406"/>
        </w:tabs>
        <w:ind w:left="1406" w:hanging="720"/>
      </w:pPr>
      <w:rPr>
        <w:rFonts w:hint="default"/>
      </w:rPr>
    </w:lvl>
    <w:lvl w:ilvl="1">
      <w:start w:val="1"/>
      <w:numFmt w:val="upperRoman"/>
      <w:lvlText w:val="(%2) "/>
      <w:lvlJc w:val="left"/>
      <w:pPr>
        <w:tabs>
          <w:tab w:val="num" w:pos="1646"/>
        </w:tabs>
        <w:ind w:left="1814" w:hanging="680"/>
      </w:pPr>
      <w:rPr>
        <w:rFonts w:ascii="Times New Roman" w:eastAsia="Arial Unicode MS" w:hAnsi="Times New Roman" w:cs="Times New Roman" w:hint="default"/>
      </w:rPr>
    </w:lvl>
    <w:lvl w:ilvl="2">
      <w:start w:val="1"/>
      <w:numFmt w:val="upperRoman"/>
      <w:lvlText w:val="(%3) "/>
      <w:lvlJc w:val="left"/>
      <w:pPr>
        <w:tabs>
          <w:tab w:val="num" w:pos="2158"/>
        </w:tabs>
        <w:ind w:left="2326" w:hanging="680"/>
      </w:pPr>
      <w:rPr>
        <w:rFonts w:ascii="Comic Sans MS" w:hAnsi="Comic Sans MS" w:hint="default"/>
      </w:rPr>
    </w:lvl>
    <w:lvl w:ilvl="3">
      <w:start w:val="1"/>
      <w:numFmt w:val="decimal"/>
      <w:lvlText w:val="%4."/>
      <w:lvlJc w:val="left"/>
      <w:pPr>
        <w:tabs>
          <w:tab w:val="num" w:pos="2606"/>
        </w:tabs>
        <w:ind w:left="2606" w:hanging="480"/>
      </w:pPr>
    </w:lvl>
    <w:lvl w:ilvl="4">
      <w:start w:val="1"/>
      <w:numFmt w:val="ideographTraditional"/>
      <w:lvlText w:val="%5、"/>
      <w:lvlJc w:val="left"/>
      <w:pPr>
        <w:tabs>
          <w:tab w:val="num" w:pos="3086"/>
        </w:tabs>
        <w:ind w:left="3086" w:hanging="480"/>
      </w:pPr>
    </w:lvl>
    <w:lvl w:ilvl="5">
      <w:start w:val="1"/>
      <w:numFmt w:val="lowerRoman"/>
      <w:lvlText w:val="%6."/>
      <w:lvlJc w:val="right"/>
      <w:pPr>
        <w:tabs>
          <w:tab w:val="num" w:pos="3566"/>
        </w:tabs>
        <w:ind w:left="3566" w:hanging="480"/>
      </w:pPr>
    </w:lvl>
    <w:lvl w:ilvl="6">
      <w:start w:val="1"/>
      <w:numFmt w:val="decimal"/>
      <w:lvlText w:val="%7."/>
      <w:lvlJc w:val="left"/>
      <w:pPr>
        <w:tabs>
          <w:tab w:val="num" w:pos="4046"/>
        </w:tabs>
        <w:ind w:left="4046" w:hanging="480"/>
      </w:pPr>
    </w:lvl>
    <w:lvl w:ilvl="7">
      <w:start w:val="1"/>
      <w:numFmt w:val="ideographTraditional"/>
      <w:lvlText w:val="%8、"/>
      <w:lvlJc w:val="left"/>
      <w:pPr>
        <w:tabs>
          <w:tab w:val="num" w:pos="4526"/>
        </w:tabs>
        <w:ind w:left="4526" w:hanging="480"/>
      </w:pPr>
    </w:lvl>
    <w:lvl w:ilvl="8">
      <w:start w:val="1"/>
      <w:numFmt w:val="lowerRoman"/>
      <w:lvlText w:val="%9."/>
      <w:lvlJc w:val="right"/>
      <w:pPr>
        <w:tabs>
          <w:tab w:val="num" w:pos="5006"/>
        </w:tabs>
        <w:ind w:left="5006" w:hanging="480"/>
      </w:pPr>
    </w:lvl>
  </w:abstractNum>
  <w:abstractNum w:abstractNumId="2" w15:restartNumberingAfterBreak="0">
    <w:nsid w:val="06DB3BEC"/>
    <w:multiLevelType w:val="hybridMultilevel"/>
    <w:tmpl w:val="0456C7DA"/>
    <w:lvl w:ilvl="0" w:tplc="6B04D9EE">
      <w:start w:val="1"/>
      <w:numFmt w:val="decimal"/>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5B163A"/>
    <w:multiLevelType w:val="multilevel"/>
    <w:tmpl w:val="7A881CF0"/>
    <w:lvl w:ilvl="0">
      <w:start w:val="1"/>
      <w:numFmt w:val="decimal"/>
      <w:lvlText w:val="%1."/>
      <w:lvlJc w:val="left"/>
      <w:pPr>
        <w:tabs>
          <w:tab w:val="num" w:pos="1040"/>
        </w:tabs>
        <w:ind w:left="1040" w:hanging="360"/>
      </w:pPr>
      <w:rPr>
        <w:rFonts w:hint="default"/>
      </w:rPr>
    </w:lvl>
    <w:lvl w:ilvl="1">
      <w:start w:val="1"/>
      <w:numFmt w:val="decimal"/>
      <w:lvlText w:val="%2."/>
      <w:lvlJc w:val="left"/>
      <w:pPr>
        <w:tabs>
          <w:tab w:val="num" w:pos="510"/>
        </w:tabs>
        <w:ind w:left="1077" w:hanging="397"/>
      </w:pPr>
      <w:rPr>
        <w:rFonts w:hint="eastAsia"/>
      </w:rPr>
    </w:lvl>
    <w:lvl w:ilvl="2">
      <w:start w:val="1"/>
      <w:numFmt w:val="lowerRoman"/>
      <w:lvlText w:val="%3."/>
      <w:lvlJc w:val="right"/>
      <w:pPr>
        <w:tabs>
          <w:tab w:val="num" w:pos="2120"/>
        </w:tabs>
        <w:ind w:left="2120" w:hanging="480"/>
      </w:pPr>
    </w:lvl>
    <w:lvl w:ilvl="3">
      <w:start w:val="1"/>
      <w:numFmt w:val="decimal"/>
      <w:lvlText w:val="%4."/>
      <w:lvlJc w:val="left"/>
      <w:pPr>
        <w:tabs>
          <w:tab w:val="num" w:pos="2600"/>
        </w:tabs>
        <w:ind w:left="2600" w:hanging="480"/>
      </w:pPr>
    </w:lvl>
    <w:lvl w:ilvl="4">
      <w:start w:val="1"/>
      <w:numFmt w:val="ideographTraditional"/>
      <w:lvlText w:val="%5、"/>
      <w:lvlJc w:val="left"/>
      <w:pPr>
        <w:tabs>
          <w:tab w:val="num" w:pos="3080"/>
        </w:tabs>
        <w:ind w:left="3080" w:hanging="480"/>
      </w:pPr>
    </w:lvl>
    <w:lvl w:ilvl="5">
      <w:start w:val="1"/>
      <w:numFmt w:val="lowerRoman"/>
      <w:lvlText w:val="%6."/>
      <w:lvlJc w:val="right"/>
      <w:pPr>
        <w:tabs>
          <w:tab w:val="num" w:pos="3560"/>
        </w:tabs>
        <w:ind w:left="3560" w:hanging="480"/>
      </w:pPr>
    </w:lvl>
    <w:lvl w:ilvl="6">
      <w:start w:val="1"/>
      <w:numFmt w:val="decimal"/>
      <w:lvlText w:val="%7."/>
      <w:lvlJc w:val="left"/>
      <w:pPr>
        <w:tabs>
          <w:tab w:val="num" w:pos="4040"/>
        </w:tabs>
        <w:ind w:left="4040" w:hanging="480"/>
      </w:pPr>
    </w:lvl>
    <w:lvl w:ilvl="7">
      <w:start w:val="1"/>
      <w:numFmt w:val="ideographTraditional"/>
      <w:lvlText w:val="%8、"/>
      <w:lvlJc w:val="left"/>
      <w:pPr>
        <w:tabs>
          <w:tab w:val="num" w:pos="4520"/>
        </w:tabs>
        <w:ind w:left="4520" w:hanging="480"/>
      </w:pPr>
    </w:lvl>
    <w:lvl w:ilvl="8">
      <w:start w:val="1"/>
      <w:numFmt w:val="lowerRoman"/>
      <w:lvlText w:val="%9."/>
      <w:lvlJc w:val="right"/>
      <w:pPr>
        <w:tabs>
          <w:tab w:val="num" w:pos="5000"/>
        </w:tabs>
        <w:ind w:left="5000" w:hanging="480"/>
      </w:pPr>
    </w:lvl>
  </w:abstractNum>
  <w:abstractNum w:abstractNumId="4" w15:restartNumberingAfterBreak="0">
    <w:nsid w:val="0A324573"/>
    <w:multiLevelType w:val="hybridMultilevel"/>
    <w:tmpl w:val="1C16FD8C"/>
    <w:lvl w:ilvl="0" w:tplc="0409000F">
      <w:start w:val="1"/>
      <w:numFmt w:val="decimal"/>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D136ED"/>
    <w:multiLevelType w:val="hybridMultilevel"/>
    <w:tmpl w:val="9D0C7AD8"/>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CE55B5C"/>
    <w:multiLevelType w:val="hybridMultilevel"/>
    <w:tmpl w:val="08981C66"/>
    <w:lvl w:ilvl="0" w:tplc="A8764C68">
      <w:start w:val="1"/>
      <w:numFmt w:val="taiwaneseCountingThousand"/>
      <w:lvlText w:val="%1、"/>
      <w:lvlJc w:val="left"/>
      <w:pPr>
        <w:tabs>
          <w:tab w:val="num" w:pos="764"/>
        </w:tabs>
        <w:ind w:left="764" w:hanging="480"/>
      </w:pPr>
      <w:rPr>
        <w:rFonts w:hint="default"/>
        <w:lang w:val="en-US"/>
      </w:rPr>
    </w:lvl>
    <w:lvl w:ilvl="1" w:tplc="F126E00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977B7D"/>
    <w:multiLevelType w:val="hybridMultilevel"/>
    <w:tmpl w:val="5DE45E9C"/>
    <w:lvl w:ilvl="0" w:tplc="0A0CAF44">
      <w:start w:val="80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223706B"/>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38F1063"/>
    <w:multiLevelType w:val="multilevel"/>
    <w:tmpl w:val="30220E0E"/>
    <w:lvl w:ilvl="0">
      <w:start w:val="1"/>
      <w:numFmt w:val="decimal"/>
      <w:lvlText w:val="%1."/>
      <w:lvlJc w:val="left"/>
      <w:pPr>
        <w:tabs>
          <w:tab w:val="num" w:pos="1063"/>
        </w:tabs>
        <w:ind w:left="1063" w:hanging="360"/>
      </w:pPr>
      <w:rPr>
        <w:rFonts w:hint="default"/>
      </w:rPr>
    </w:lvl>
    <w:lvl w:ilvl="1">
      <w:start w:val="1"/>
      <w:numFmt w:val="decimal"/>
      <w:lvlText w:val="（%2）"/>
      <w:lvlJc w:val="left"/>
      <w:pPr>
        <w:tabs>
          <w:tab w:val="num" w:pos="1080"/>
        </w:tabs>
        <w:ind w:left="1080" w:hanging="720"/>
      </w:pPr>
      <w:rPr>
        <w:rFonts w:hint="default"/>
      </w:rPr>
    </w:lvl>
    <w:lvl w:ilvl="2">
      <w:start w:val="1"/>
      <w:numFmt w:val="lowerRoman"/>
      <w:lvlText w:val="%3."/>
      <w:lvlJc w:val="right"/>
      <w:pPr>
        <w:tabs>
          <w:tab w:val="num" w:pos="2143"/>
        </w:tabs>
        <w:ind w:left="2143" w:hanging="480"/>
      </w:pPr>
    </w:lvl>
    <w:lvl w:ilvl="3">
      <w:start w:val="1"/>
      <w:numFmt w:val="decimal"/>
      <w:lvlText w:val="%4."/>
      <w:lvlJc w:val="left"/>
      <w:pPr>
        <w:tabs>
          <w:tab w:val="num" w:pos="2623"/>
        </w:tabs>
        <w:ind w:left="2623" w:hanging="480"/>
      </w:pPr>
    </w:lvl>
    <w:lvl w:ilvl="4">
      <w:start w:val="1"/>
      <w:numFmt w:val="ideographTraditional"/>
      <w:lvlText w:val="%5、"/>
      <w:lvlJc w:val="left"/>
      <w:pPr>
        <w:tabs>
          <w:tab w:val="num" w:pos="3103"/>
        </w:tabs>
        <w:ind w:left="3103" w:hanging="480"/>
      </w:pPr>
    </w:lvl>
    <w:lvl w:ilvl="5">
      <w:start w:val="1"/>
      <w:numFmt w:val="lowerRoman"/>
      <w:lvlText w:val="%6."/>
      <w:lvlJc w:val="right"/>
      <w:pPr>
        <w:tabs>
          <w:tab w:val="num" w:pos="3583"/>
        </w:tabs>
        <w:ind w:left="3583" w:hanging="480"/>
      </w:pPr>
    </w:lvl>
    <w:lvl w:ilvl="6">
      <w:start w:val="1"/>
      <w:numFmt w:val="decimal"/>
      <w:lvlText w:val="%7."/>
      <w:lvlJc w:val="left"/>
      <w:pPr>
        <w:tabs>
          <w:tab w:val="num" w:pos="4063"/>
        </w:tabs>
        <w:ind w:left="4063" w:hanging="480"/>
      </w:pPr>
    </w:lvl>
    <w:lvl w:ilvl="7">
      <w:start w:val="1"/>
      <w:numFmt w:val="ideographTraditional"/>
      <w:lvlText w:val="%8、"/>
      <w:lvlJc w:val="left"/>
      <w:pPr>
        <w:tabs>
          <w:tab w:val="num" w:pos="4543"/>
        </w:tabs>
        <w:ind w:left="4543" w:hanging="480"/>
      </w:pPr>
    </w:lvl>
    <w:lvl w:ilvl="8">
      <w:start w:val="1"/>
      <w:numFmt w:val="lowerRoman"/>
      <w:lvlText w:val="%9."/>
      <w:lvlJc w:val="right"/>
      <w:pPr>
        <w:tabs>
          <w:tab w:val="num" w:pos="5023"/>
        </w:tabs>
        <w:ind w:left="5023" w:hanging="480"/>
      </w:pPr>
    </w:lvl>
  </w:abstractNum>
  <w:abstractNum w:abstractNumId="10" w15:restartNumberingAfterBreak="0">
    <w:nsid w:val="19406835"/>
    <w:multiLevelType w:val="hybridMultilevel"/>
    <w:tmpl w:val="E6701E2A"/>
    <w:lvl w:ilvl="0" w:tplc="41F26860">
      <w:start w:val="1"/>
      <w:numFmt w:val="upperRoman"/>
      <w:lvlText w:val="（%1）"/>
      <w:lvlJc w:val="left"/>
      <w:pPr>
        <w:tabs>
          <w:tab w:val="num" w:pos="1406"/>
        </w:tabs>
        <w:ind w:left="1406" w:hanging="720"/>
      </w:pPr>
      <w:rPr>
        <w:rFonts w:hint="default"/>
      </w:rPr>
    </w:lvl>
    <w:lvl w:ilvl="1" w:tplc="B426A456">
      <w:start w:val="1"/>
      <w:numFmt w:val="lowerRoman"/>
      <w:lvlText w:val="(%2) "/>
      <w:lvlJc w:val="left"/>
      <w:pPr>
        <w:tabs>
          <w:tab w:val="num" w:pos="1646"/>
        </w:tabs>
        <w:ind w:left="1814" w:hanging="680"/>
      </w:pPr>
      <w:rPr>
        <w:rFonts w:ascii="Times New Roman" w:eastAsia="Arial Unicode MS" w:hAnsi="Times New Roman" w:cs="Times New Roman" w:hint="default"/>
      </w:rPr>
    </w:lvl>
    <w:lvl w:ilvl="2" w:tplc="22EAD872">
      <w:start w:val="1"/>
      <w:numFmt w:val="upperRoman"/>
      <w:lvlText w:val="(%3) "/>
      <w:lvlJc w:val="left"/>
      <w:pPr>
        <w:tabs>
          <w:tab w:val="num" w:pos="2158"/>
        </w:tabs>
        <w:ind w:left="2326" w:hanging="680"/>
      </w:pPr>
      <w:rPr>
        <w:rFonts w:ascii="Comic Sans MS" w:hAnsi="Comic Sans MS" w:hint="default"/>
      </w:rPr>
    </w:lvl>
    <w:lvl w:ilvl="3" w:tplc="0409000F" w:tentative="1">
      <w:start w:val="1"/>
      <w:numFmt w:val="decimal"/>
      <w:lvlText w:val="%4."/>
      <w:lvlJc w:val="left"/>
      <w:pPr>
        <w:tabs>
          <w:tab w:val="num" w:pos="2606"/>
        </w:tabs>
        <w:ind w:left="2606" w:hanging="480"/>
      </w:pPr>
    </w:lvl>
    <w:lvl w:ilvl="4" w:tplc="04090019" w:tentative="1">
      <w:start w:val="1"/>
      <w:numFmt w:val="ideographTraditional"/>
      <w:lvlText w:val="%5、"/>
      <w:lvlJc w:val="left"/>
      <w:pPr>
        <w:tabs>
          <w:tab w:val="num" w:pos="3086"/>
        </w:tabs>
        <w:ind w:left="3086" w:hanging="480"/>
      </w:pPr>
    </w:lvl>
    <w:lvl w:ilvl="5" w:tplc="0409001B" w:tentative="1">
      <w:start w:val="1"/>
      <w:numFmt w:val="lowerRoman"/>
      <w:lvlText w:val="%6."/>
      <w:lvlJc w:val="right"/>
      <w:pPr>
        <w:tabs>
          <w:tab w:val="num" w:pos="3566"/>
        </w:tabs>
        <w:ind w:left="3566" w:hanging="480"/>
      </w:pPr>
    </w:lvl>
    <w:lvl w:ilvl="6" w:tplc="0409000F" w:tentative="1">
      <w:start w:val="1"/>
      <w:numFmt w:val="decimal"/>
      <w:lvlText w:val="%7."/>
      <w:lvlJc w:val="left"/>
      <w:pPr>
        <w:tabs>
          <w:tab w:val="num" w:pos="4046"/>
        </w:tabs>
        <w:ind w:left="4046" w:hanging="480"/>
      </w:pPr>
    </w:lvl>
    <w:lvl w:ilvl="7" w:tplc="04090019" w:tentative="1">
      <w:start w:val="1"/>
      <w:numFmt w:val="ideographTraditional"/>
      <w:lvlText w:val="%8、"/>
      <w:lvlJc w:val="left"/>
      <w:pPr>
        <w:tabs>
          <w:tab w:val="num" w:pos="4526"/>
        </w:tabs>
        <w:ind w:left="4526" w:hanging="480"/>
      </w:pPr>
    </w:lvl>
    <w:lvl w:ilvl="8" w:tplc="0409001B" w:tentative="1">
      <w:start w:val="1"/>
      <w:numFmt w:val="lowerRoman"/>
      <w:lvlText w:val="%9."/>
      <w:lvlJc w:val="right"/>
      <w:pPr>
        <w:tabs>
          <w:tab w:val="num" w:pos="5006"/>
        </w:tabs>
        <w:ind w:left="5006" w:hanging="480"/>
      </w:pPr>
    </w:lvl>
  </w:abstractNum>
  <w:abstractNum w:abstractNumId="11" w15:restartNumberingAfterBreak="0">
    <w:nsid w:val="1DC419A1"/>
    <w:multiLevelType w:val="hybridMultilevel"/>
    <w:tmpl w:val="F2622884"/>
    <w:lvl w:ilvl="0" w:tplc="C66E25D8">
      <w:start w:val="1"/>
      <w:numFmt w:val="decimal"/>
      <w:lvlText w:val="（%1）"/>
      <w:lvlJc w:val="left"/>
      <w:pPr>
        <w:tabs>
          <w:tab w:val="num" w:pos="1040"/>
        </w:tabs>
        <w:ind w:left="10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304C39"/>
    <w:multiLevelType w:val="multilevel"/>
    <w:tmpl w:val="9BBAD7AE"/>
    <w:lvl w:ilvl="0">
      <w:start w:val="1"/>
      <w:numFmt w:val="upperRoman"/>
      <w:lvlText w:val="(%1) "/>
      <w:lvlJc w:val="left"/>
      <w:pPr>
        <w:tabs>
          <w:tab w:val="num" w:pos="1884"/>
        </w:tabs>
        <w:ind w:left="2166" w:hanging="794"/>
      </w:pPr>
      <w:rPr>
        <w:rFonts w:ascii="Times New Roman" w:hAnsi="Times New Roman" w:cs="Times New Roman" w:hint="default"/>
        <w:sz w:val="28"/>
        <w:szCs w:val="28"/>
      </w:rPr>
    </w:lvl>
    <w:lvl w:ilvl="1">
      <w:start w:val="1"/>
      <w:numFmt w:val="upperRoman"/>
      <w:lvlText w:val="(%2) "/>
      <w:lvlJc w:val="left"/>
      <w:pPr>
        <w:tabs>
          <w:tab w:val="num" w:pos="1678"/>
        </w:tabs>
        <w:ind w:left="1846" w:hanging="680"/>
      </w:pPr>
      <w:rPr>
        <w:rFonts w:ascii="Times New Roman" w:hAnsi="Times New Roman" w:cs="Times New Roman" w:hint="default"/>
        <w:sz w:val="28"/>
        <w:szCs w:val="28"/>
      </w:rPr>
    </w:lvl>
    <w:lvl w:ilvl="2">
      <w:start w:val="1"/>
      <w:numFmt w:val="lowerRoman"/>
      <w:lvlText w:val="%3."/>
      <w:lvlJc w:val="right"/>
      <w:pPr>
        <w:tabs>
          <w:tab w:val="num" w:pos="2126"/>
        </w:tabs>
        <w:ind w:left="2126" w:hanging="480"/>
      </w:pPr>
    </w:lvl>
    <w:lvl w:ilvl="3">
      <w:start w:val="1"/>
      <w:numFmt w:val="decimal"/>
      <w:lvlText w:val="%4."/>
      <w:lvlJc w:val="left"/>
      <w:pPr>
        <w:tabs>
          <w:tab w:val="num" w:pos="2606"/>
        </w:tabs>
        <w:ind w:left="2606" w:hanging="480"/>
      </w:pPr>
    </w:lvl>
    <w:lvl w:ilvl="4">
      <w:start w:val="1"/>
      <w:numFmt w:val="ideographTraditional"/>
      <w:lvlText w:val="%5、"/>
      <w:lvlJc w:val="left"/>
      <w:pPr>
        <w:tabs>
          <w:tab w:val="num" w:pos="3086"/>
        </w:tabs>
        <w:ind w:left="3086" w:hanging="480"/>
      </w:pPr>
    </w:lvl>
    <w:lvl w:ilvl="5">
      <w:start w:val="1"/>
      <w:numFmt w:val="lowerRoman"/>
      <w:lvlText w:val="%6."/>
      <w:lvlJc w:val="right"/>
      <w:pPr>
        <w:tabs>
          <w:tab w:val="num" w:pos="3566"/>
        </w:tabs>
        <w:ind w:left="3566" w:hanging="480"/>
      </w:pPr>
    </w:lvl>
    <w:lvl w:ilvl="6">
      <w:start w:val="1"/>
      <w:numFmt w:val="decimal"/>
      <w:lvlText w:val="%7."/>
      <w:lvlJc w:val="left"/>
      <w:pPr>
        <w:tabs>
          <w:tab w:val="num" w:pos="4046"/>
        </w:tabs>
        <w:ind w:left="4046" w:hanging="480"/>
      </w:pPr>
    </w:lvl>
    <w:lvl w:ilvl="7">
      <w:start w:val="1"/>
      <w:numFmt w:val="ideographTraditional"/>
      <w:lvlText w:val="%8、"/>
      <w:lvlJc w:val="left"/>
      <w:pPr>
        <w:tabs>
          <w:tab w:val="num" w:pos="4526"/>
        </w:tabs>
        <w:ind w:left="4526" w:hanging="480"/>
      </w:pPr>
    </w:lvl>
    <w:lvl w:ilvl="8">
      <w:start w:val="1"/>
      <w:numFmt w:val="lowerRoman"/>
      <w:lvlText w:val="%9."/>
      <w:lvlJc w:val="right"/>
      <w:pPr>
        <w:tabs>
          <w:tab w:val="num" w:pos="5006"/>
        </w:tabs>
        <w:ind w:left="5006" w:hanging="480"/>
      </w:pPr>
    </w:lvl>
  </w:abstractNum>
  <w:abstractNum w:abstractNumId="13" w15:restartNumberingAfterBreak="0">
    <w:nsid w:val="1FDA206A"/>
    <w:multiLevelType w:val="hybridMultilevel"/>
    <w:tmpl w:val="5E5EBA7C"/>
    <w:lvl w:ilvl="0" w:tplc="A8764C6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B62FDE"/>
    <w:multiLevelType w:val="hybridMultilevel"/>
    <w:tmpl w:val="3E060088"/>
    <w:lvl w:ilvl="0" w:tplc="ADD08F20">
      <w:start w:val="1"/>
      <w:numFmt w:val="taiwaneseCountingThousand"/>
      <w:lvlText w:val="%1、"/>
      <w:lvlJc w:val="left"/>
      <w:pPr>
        <w:tabs>
          <w:tab w:val="num" w:pos="840"/>
        </w:tabs>
        <w:ind w:left="840" w:hanging="480"/>
      </w:pPr>
      <w:rPr>
        <w:rFonts w:hint="default"/>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29A7338B"/>
    <w:multiLevelType w:val="hybridMultilevel"/>
    <w:tmpl w:val="184A329E"/>
    <w:lvl w:ilvl="0" w:tplc="A8764C68">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2B324809"/>
    <w:multiLevelType w:val="hybridMultilevel"/>
    <w:tmpl w:val="C9F2CF48"/>
    <w:lvl w:ilvl="0" w:tplc="DF36AE7A">
      <w:start w:val="1"/>
      <w:numFmt w:val="upperRoman"/>
      <w:lvlText w:val="(%1) "/>
      <w:lvlJc w:val="left"/>
      <w:pPr>
        <w:tabs>
          <w:tab w:val="num" w:pos="1884"/>
        </w:tabs>
        <w:ind w:left="2166" w:hanging="794"/>
      </w:pPr>
      <w:rPr>
        <w:rFonts w:ascii="Times New Roman" w:hAnsi="Times New Roman" w:cs="Times New Roman" w:hint="default"/>
        <w:sz w:val="28"/>
        <w:szCs w:val="28"/>
      </w:rPr>
    </w:lvl>
    <w:lvl w:ilvl="1" w:tplc="4B44C690">
      <w:start w:val="1"/>
      <w:numFmt w:val="lowerRoman"/>
      <w:lvlText w:val="(%2) "/>
      <w:lvlJc w:val="left"/>
      <w:pPr>
        <w:tabs>
          <w:tab w:val="num" w:pos="1678"/>
        </w:tabs>
        <w:ind w:left="1846" w:hanging="680"/>
      </w:pPr>
      <w:rPr>
        <w:rFonts w:ascii="Times New Roman" w:hAnsi="Times New Roman" w:cs="Times New Roman" w:hint="default"/>
        <w:sz w:val="28"/>
        <w:szCs w:val="28"/>
      </w:rPr>
    </w:lvl>
    <w:lvl w:ilvl="2" w:tplc="0409001B">
      <w:start w:val="1"/>
      <w:numFmt w:val="lowerRoman"/>
      <w:lvlText w:val="%3."/>
      <w:lvlJc w:val="right"/>
      <w:pPr>
        <w:tabs>
          <w:tab w:val="num" w:pos="2126"/>
        </w:tabs>
        <w:ind w:left="2126" w:hanging="480"/>
      </w:pPr>
    </w:lvl>
    <w:lvl w:ilvl="3" w:tplc="0409000F">
      <w:start w:val="1"/>
      <w:numFmt w:val="decimal"/>
      <w:lvlText w:val="%4."/>
      <w:lvlJc w:val="left"/>
      <w:pPr>
        <w:tabs>
          <w:tab w:val="num" w:pos="2606"/>
        </w:tabs>
        <w:ind w:left="2606" w:hanging="480"/>
      </w:pPr>
    </w:lvl>
    <w:lvl w:ilvl="4" w:tplc="04090019">
      <w:start w:val="1"/>
      <w:numFmt w:val="ideographTraditional"/>
      <w:lvlText w:val="%5、"/>
      <w:lvlJc w:val="left"/>
      <w:pPr>
        <w:tabs>
          <w:tab w:val="num" w:pos="3086"/>
        </w:tabs>
        <w:ind w:left="3086" w:hanging="480"/>
      </w:pPr>
    </w:lvl>
    <w:lvl w:ilvl="5" w:tplc="0409001B" w:tentative="1">
      <w:start w:val="1"/>
      <w:numFmt w:val="lowerRoman"/>
      <w:lvlText w:val="%6."/>
      <w:lvlJc w:val="right"/>
      <w:pPr>
        <w:tabs>
          <w:tab w:val="num" w:pos="3566"/>
        </w:tabs>
        <w:ind w:left="3566" w:hanging="480"/>
      </w:pPr>
    </w:lvl>
    <w:lvl w:ilvl="6" w:tplc="0409000F" w:tentative="1">
      <w:start w:val="1"/>
      <w:numFmt w:val="decimal"/>
      <w:lvlText w:val="%7."/>
      <w:lvlJc w:val="left"/>
      <w:pPr>
        <w:tabs>
          <w:tab w:val="num" w:pos="4046"/>
        </w:tabs>
        <w:ind w:left="4046" w:hanging="480"/>
      </w:pPr>
    </w:lvl>
    <w:lvl w:ilvl="7" w:tplc="04090019" w:tentative="1">
      <w:start w:val="1"/>
      <w:numFmt w:val="ideographTraditional"/>
      <w:lvlText w:val="%8、"/>
      <w:lvlJc w:val="left"/>
      <w:pPr>
        <w:tabs>
          <w:tab w:val="num" w:pos="4526"/>
        </w:tabs>
        <w:ind w:left="4526" w:hanging="480"/>
      </w:pPr>
    </w:lvl>
    <w:lvl w:ilvl="8" w:tplc="0409001B" w:tentative="1">
      <w:start w:val="1"/>
      <w:numFmt w:val="lowerRoman"/>
      <w:lvlText w:val="%9."/>
      <w:lvlJc w:val="right"/>
      <w:pPr>
        <w:tabs>
          <w:tab w:val="num" w:pos="5006"/>
        </w:tabs>
        <w:ind w:left="5006" w:hanging="480"/>
      </w:pPr>
    </w:lvl>
  </w:abstractNum>
  <w:abstractNum w:abstractNumId="17" w15:restartNumberingAfterBreak="0">
    <w:nsid w:val="2EBC1E91"/>
    <w:multiLevelType w:val="hybridMultilevel"/>
    <w:tmpl w:val="1E0E87FC"/>
    <w:lvl w:ilvl="0" w:tplc="F7EEF5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F45789"/>
    <w:multiLevelType w:val="multilevel"/>
    <w:tmpl w:val="E6701E2A"/>
    <w:lvl w:ilvl="0">
      <w:start w:val="1"/>
      <w:numFmt w:val="upperRoman"/>
      <w:lvlText w:val="（%1）"/>
      <w:lvlJc w:val="left"/>
      <w:pPr>
        <w:tabs>
          <w:tab w:val="num" w:pos="1406"/>
        </w:tabs>
        <w:ind w:left="1406" w:hanging="720"/>
      </w:pPr>
      <w:rPr>
        <w:rFonts w:hint="default"/>
      </w:rPr>
    </w:lvl>
    <w:lvl w:ilvl="1">
      <w:start w:val="1"/>
      <w:numFmt w:val="lowerRoman"/>
      <w:lvlText w:val="(%2) "/>
      <w:lvlJc w:val="left"/>
      <w:pPr>
        <w:tabs>
          <w:tab w:val="num" w:pos="1646"/>
        </w:tabs>
        <w:ind w:left="1814" w:hanging="680"/>
      </w:pPr>
      <w:rPr>
        <w:rFonts w:ascii="Times New Roman" w:eastAsia="Arial Unicode MS" w:hAnsi="Times New Roman" w:cs="Times New Roman" w:hint="default"/>
      </w:rPr>
    </w:lvl>
    <w:lvl w:ilvl="2">
      <w:start w:val="1"/>
      <w:numFmt w:val="upperRoman"/>
      <w:lvlText w:val="(%3) "/>
      <w:lvlJc w:val="left"/>
      <w:pPr>
        <w:tabs>
          <w:tab w:val="num" w:pos="2158"/>
        </w:tabs>
        <w:ind w:left="2326" w:hanging="680"/>
      </w:pPr>
      <w:rPr>
        <w:rFonts w:ascii="Comic Sans MS" w:hAnsi="Comic Sans MS" w:hint="default"/>
      </w:rPr>
    </w:lvl>
    <w:lvl w:ilvl="3">
      <w:start w:val="1"/>
      <w:numFmt w:val="decimal"/>
      <w:lvlText w:val="%4."/>
      <w:lvlJc w:val="left"/>
      <w:pPr>
        <w:tabs>
          <w:tab w:val="num" w:pos="2606"/>
        </w:tabs>
        <w:ind w:left="2606" w:hanging="480"/>
      </w:pPr>
    </w:lvl>
    <w:lvl w:ilvl="4">
      <w:start w:val="1"/>
      <w:numFmt w:val="ideographTraditional"/>
      <w:lvlText w:val="%5、"/>
      <w:lvlJc w:val="left"/>
      <w:pPr>
        <w:tabs>
          <w:tab w:val="num" w:pos="3086"/>
        </w:tabs>
        <w:ind w:left="3086" w:hanging="480"/>
      </w:pPr>
    </w:lvl>
    <w:lvl w:ilvl="5">
      <w:start w:val="1"/>
      <w:numFmt w:val="lowerRoman"/>
      <w:lvlText w:val="%6."/>
      <w:lvlJc w:val="right"/>
      <w:pPr>
        <w:tabs>
          <w:tab w:val="num" w:pos="3566"/>
        </w:tabs>
        <w:ind w:left="3566" w:hanging="480"/>
      </w:pPr>
    </w:lvl>
    <w:lvl w:ilvl="6">
      <w:start w:val="1"/>
      <w:numFmt w:val="decimal"/>
      <w:lvlText w:val="%7."/>
      <w:lvlJc w:val="left"/>
      <w:pPr>
        <w:tabs>
          <w:tab w:val="num" w:pos="4046"/>
        </w:tabs>
        <w:ind w:left="4046" w:hanging="480"/>
      </w:pPr>
    </w:lvl>
    <w:lvl w:ilvl="7">
      <w:start w:val="1"/>
      <w:numFmt w:val="ideographTraditional"/>
      <w:lvlText w:val="%8、"/>
      <w:lvlJc w:val="left"/>
      <w:pPr>
        <w:tabs>
          <w:tab w:val="num" w:pos="4526"/>
        </w:tabs>
        <w:ind w:left="4526" w:hanging="480"/>
      </w:pPr>
    </w:lvl>
    <w:lvl w:ilvl="8">
      <w:start w:val="1"/>
      <w:numFmt w:val="lowerRoman"/>
      <w:lvlText w:val="%9."/>
      <w:lvlJc w:val="right"/>
      <w:pPr>
        <w:tabs>
          <w:tab w:val="num" w:pos="5006"/>
        </w:tabs>
        <w:ind w:left="5006" w:hanging="480"/>
      </w:pPr>
    </w:lvl>
  </w:abstractNum>
  <w:abstractNum w:abstractNumId="19" w15:restartNumberingAfterBreak="0">
    <w:nsid w:val="36DF43F6"/>
    <w:multiLevelType w:val="multilevel"/>
    <w:tmpl w:val="0456C7DA"/>
    <w:lvl w:ilvl="0">
      <w:start w:val="1"/>
      <w:numFmt w:val="decimal"/>
      <w:lvlText w:val="（%1）"/>
      <w:lvlJc w:val="left"/>
      <w:pPr>
        <w:tabs>
          <w:tab w:val="num" w:pos="1080"/>
        </w:tabs>
        <w:ind w:left="10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A0165D0"/>
    <w:multiLevelType w:val="multilevel"/>
    <w:tmpl w:val="7A881CF0"/>
    <w:lvl w:ilvl="0">
      <w:start w:val="1"/>
      <w:numFmt w:val="decimal"/>
      <w:lvlText w:val="%1."/>
      <w:lvlJc w:val="left"/>
      <w:pPr>
        <w:tabs>
          <w:tab w:val="num" w:pos="1040"/>
        </w:tabs>
        <w:ind w:left="1040" w:hanging="360"/>
      </w:pPr>
      <w:rPr>
        <w:rFonts w:hint="default"/>
      </w:rPr>
    </w:lvl>
    <w:lvl w:ilvl="1">
      <w:start w:val="1"/>
      <w:numFmt w:val="decimal"/>
      <w:lvlText w:val="%2."/>
      <w:lvlJc w:val="left"/>
      <w:pPr>
        <w:tabs>
          <w:tab w:val="num" w:pos="510"/>
        </w:tabs>
        <w:ind w:left="1077" w:hanging="397"/>
      </w:pPr>
      <w:rPr>
        <w:rFonts w:hint="eastAsia"/>
      </w:rPr>
    </w:lvl>
    <w:lvl w:ilvl="2">
      <w:start w:val="1"/>
      <w:numFmt w:val="lowerRoman"/>
      <w:lvlText w:val="%3."/>
      <w:lvlJc w:val="right"/>
      <w:pPr>
        <w:tabs>
          <w:tab w:val="num" w:pos="2120"/>
        </w:tabs>
        <w:ind w:left="2120" w:hanging="480"/>
      </w:pPr>
    </w:lvl>
    <w:lvl w:ilvl="3">
      <w:start w:val="1"/>
      <w:numFmt w:val="decimal"/>
      <w:lvlText w:val="%4."/>
      <w:lvlJc w:val="left"/>
      <w:pPr>
        <w:tabs>
          <w:tab w:val="num" w:pos="2600"/>
        </w:tabs>
        <w:ind w:left="2600" w:hanging="480"/>
      </w:pPr>
    </w:lvl>
    <w:lvl w:ilvl="4">
      <w:start w:val="1"/>
      <w:numFmt w:val="ideographTraditional"/>
      <w:lvlText w:val="%5、"/>
      <w:lvlJc w:val="left"/>
      <w:pPr>
        <w:tabs>
          <w:tab w:val="num" w:pos="3080"/>
        </w:tabs>
        <w:ind w:left="3080" w:hanging="480"/>
      </w:pPr>
    </w:lvl>
    <w:lvl w:ilvl="5">
      <w:start w:val="1"/>
      <w:numFmt w:val="lowerRoman"/>
      <w:lvlText w:val="%6."/>
      <w:lvlJc w:val="right"/>
      <w:pPr>
        <w:tabs>
          <w:tab w:val="num" w:pos="3560"/>
        </w:tabs>
        <w:ind w:left="3560" w:hanging="480"/>
      </w:pPr>
    </w:lvl>
    <w:lvl w:ilvl="6">
      <w:start w:val="1"/>
      <w:numFmt w:val="decimal"/>
      <w:lvlText w:val="%7."/>
      <w:lvlJc w:val="left"/>
      <w:pPr>
        <w:tabs>
          <w:tab w:val="num" w:pos="4040"/>
        </w:tabs>
        <w:ind w:left="4040" w:hanging="480"/>
      </w:pPr>
    </w:lvl>
    <w:lvl w:ilvl="7">
      <w:start w:val="1"/>
      <w:numFmt w:val="ideographTraditional"/>
      <w:lvlText w:val="%8、"/>
      <w:lvlJc w:val="left"/>
      <w:pPr>
        <w:tabs>
          <w:tab w:val="num" w:pos="4520"/>
        </w:tabs>
        <w:ind w:left="4520" w:hanging="480"/>
      </w:pPr>
    </w:lvl>
    <w:lvl w:ilvl="8">
      <w:start w:val="1"/>
      <w:numFmt w:val="lowerRoman"/>
      <w:lvlText w:val="%9."/>
      <w:lvlJc w:val="right"/>
      <w:pPr>
        <w:tabs>
          <w:tab w:val="num" w:pos="5000"/>
        </w:tabs>
        <w:ind w:left="5000" w:hanging="480"/>
      </w:pPr>
    </w:lvl>
  </w:abstractNum>
  <w:abstractNum w:abstractNumId="21" w15:restartNumberingAfterBreak="0">
    <w:nsid w:val="3AC12CDF"/>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EB02118"/>
    <w:multiLevelType w:val="hybridMultilevel"/>
    <w:tmpl w:val="A1C46F52"/>
    <w:lvl w:ilvl="0" w:tplc="0A38436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5BE49F0"/>
    <w:multiLevelType w:val="hybridMultilevel"/>
    <w:tmpl w:val="C5862C30"/>
    <w:lvl w:ilvl="0" w:tplc="1C7E62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63F2AD1"/>
    <w:multiLevelType w:val="hybridMultilevel"/>
    <w:tmpl w:val="B4DE1A74"/>
    <w:lvl w:ilvl="0" w:tplc="A8764C68">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46671E78"/>
    <w:multiLevelType w:val="hybridMultilevel"/>
    <w:tmpl w:val="6902D33A"/>
    <w:lvl w:ilvl="0" w:tplc="F7EEF54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9B0182"/>
    <w:multiLevelType w:val="multilevel"/>
    <w:tmpl w:val="F3E08B8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50422D74"/>
    <w:multiLevelType w:val="multilevel"/>
    <w:tmpl w:val="AD76018E"/>
    <w:lvl w:ilvl="0">
      <w:start w:val="1"/>
      <w:numFmt w:val="decimal"/>
      <w:lvlText w:val="（%1）"/>
      <w:lvlJc w:val="left"/>
      <w:pPr>
        <w:tabs>
          <w:tab w:val="num" w:pos="1406"/>
        </w:tabs>
        <w:ind w:left="1406" w:hanging="720"/>
      </w:pPr>
      <w:rPr>
        <w:rFonts w:hint="default"/>
      </w:rPr>
    </w:lvl>
    <w:lvl w:ilvl="1">
      <w:start w:val="1"/>
      <w:numFmt w:val="upperRoman"/>
      <w:lvlText w:val="(%2) "/>
      <w:lvlJc w:val="left"/>
      <w:pPr>
        <w:tabs>
          <w:tab w:val="num" w:pos="1646"/>
        </w:tabs>
        <w:ind w:left="1814" w:hanging="680"/>
      </w:pPr>
      <w:rPr>
        <w:rFonts w:ascii="Times New Roman" w:eastAsia="Arial Unicode MS" w:hAnsi="Times New Roman" w:cs="Times New Roman" w:hint="default"/>
      </w:rPr>
    </w:lvl>
    <w:lvl w:ilvl="2">
      <w:start w:val="1"/>
      <w:numFmt w:val="upperRoman"/>
      <w:lvlText w:val="(%3) "/>
      <w:lvlJc w:val="left"/>
      <w:pPr>
        <w:tabs>
          <w:tab w:val="num" w:pos="2158"/>
        </w:tabs>
        <w:ind w:left="2326" w:hanging="680"/>
      </w:pPr>
      <w:rPr>
        <w:rFonts w:ascii="Comic Sans MS" w:hAnsi="Comic Sans MS" w:hint="default"/>
      </w:rPr>
    </w:lvl>
    <w:lvl w:ilvl="3">
      <w:start w:val="1"/>
      <w:numFmt w:val="decimal"/>
      <w:lvlText w:val="%4."/>
      <w:lvlJc w:val="left"/>
      <w:pPr>
        <w:tabs>
          <w:tab w:val="num" w:pos="2606"/>
        </w:tabs>
        <w:ind w:left="2606" w:hanging="480"/>
      </w:pPr>
    </w:lvl>
    <w:lvl w:ilvl="4">
      <w:start w:val="1"/>
      <w:numFmt w:val="ideographTraditional"/>
      <w:lvlText w:val="%5、"/>
      <w:lvlJc w:val="left"/>
      <w:pPr>
        <w:tabs>
          <w:tab w:val="num" w:pos="3086"/>
        </w:tabs>
        <w:ind w:left="3086" w:hanging="480"/>
      </w:pPr>
    </w:lvl>
    <w:lvl w:ilvl="5">
      <w:start w:val="1"/>
      <w:numFmt w:val="lowerRoman"/>
      <w:lvlText w:val="%6."/>
      <w:lvlJc w:val="right"/>
      <w:pPr>
        <w:tabs>
          <w:tab w:val="num" w:pos="3566"/>
        </w:tabs>
        <w:ind w:left="3566" w:hanging="480"/>
      </w:pPr>
    </w:lvl>
    <w:lvl w:ilvl="6">
      <w:start w:val="1"/>
      <w:numFmt w:val="decimal"/>
      <w:lvlText w:val="%7."/>
      <w:lvlJc w:val="left"/>
      <w:pPr>
        <w:tabs>
          <w:tab w:val="num" w:pos="4046"/>
        </w:tabs>
        <w:ind w:left="4046" w:hanging="480"/>
      </w:pPr>
    </w:lvl>
    <w:lvl w:ilvl="7">
      <w:start w:val="1"/>
      <w:numFmt w:val="ideographTraditional"/>
      <w:lvlText w:val="%8、"/>
      <w:lvlJc w:val="left"/>
      <w:pPr>
        <w:tabs>
          <w:tab w:val="num" w:pos="4526"/>
        </w:tabs>
        <w:ind w:left="4526" w:hanging="480"/>
      </w:pPr>
    </w:lvl>
    <w:lvl w:ilvl="8">
      <w:start w:val="1"/>
      <w:numFmt w:val="lowerRoman"/>
      <w:lvlText w:val="%9."/>
      <w:lvlJc w:val="right"/>
      <w:pPr>
        <w:tabs>
          <w:tab w:val="num" w:pos="5006"/>
        </w:tabs>
        <w:ind w:left="5006" w:hanging="480"/>
      </w:pPr>
    </w:lvl>
  </w:abstractNum>
  <w:abstractNum w:abstractNumId="28" w15:restartNumberingAfterBreak="0">
    <w:nsid w:val="521D71FF"/>
    <w:multiLevelType w:val="hybridMultilevel"/>
    <w:tmpl w:val="32A67810"/>
    <w:lvl w:ilvl="0" w:tplc="6B04D9EE">
      <w:start w:val="1"/>
      <w:numFmt w:val="decimal"/>
      <w:lvlText w:val="（%1）"/>
      <w:lvlJc w:val="left"/>
      <w:pPr>
        <w:tabs>
          <w:tab w:val="num" w:pos="1080"/>
        </w:tabs>
        <w:ind w:left="1080" w:hanging="720"/>
      </w:pPr>
      <w:rPr>
        <w:rFonts w:hint="default"/>
      </w:rPr>
    </w:lvl>
    <w:lvl w:ilvl="1" w:tplc="0A384364">
      <w:start w:val="1"/>
      <w:numFmt w:val="taiwaneseCountingThousand"/>
      <w:lvlText w:val="（%2）"/>
      <w:lvlJc w:val="left"/>
      <w:pPr>
        <w:tabs>
          <w:tab w:val="num" w:pos="1335"/>
        </w:tabs>
        <w:ind w:left="1335" w:hanging="855"/>
      </w:pPr>
      <w:rPr>
        <w:rFonts w:hint="default"/>
      </w:rPr>
    </w:lvl>
    <w:lvl w:ilvl="2" w:tplc="A14A198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8206EF"/>
    <w:multiLevelType w:val="hybridMultilevel"/>
    <w:tmpl w:val="96826F52"/>
    <w:lvl w:ilvl="0" w:tplc="9F806F4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2F96539"/>
    <w:multiLevelType w:val="multilevel"/>
    <w:tmpl w:val="0456C7DA"/>
    <w:lvl w:ilvl="0">
      <w:start w:val="1"/>
      <w:numFmt w:val="decimal"/>
      <w:lvlText w:val="（%1）"/>
      <w:lvlJc w:val="left"/>
      <w:pPr>
        <w:tabs>
          <w:tab w:val="num" w:pos="1080"/>
        </w:tabs>
        <w:ind w:left="10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8A861B9"/>
    <w:multiLevelType w:val="hybridMultilevel"/>
    <w:tmpl w:val="6666B17E"/>
    <w:lvl w:ilvl="0" w:tplc="9F7AA9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8B55E27"/>
    <w:multiLevelType w:val="hybridMultilevel"/>
    <w:tmpl w:val="70BE8C7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716B29"/>
    <w:multiLevelType w:val="hybridMultilevel"/>
    <w:tmpl w:val="30220E0E"/>
    <w:lvl w:ilvl="0" w:tplc="1A08EBEE">
      <w:start w:val="1"/>
      <w:numFmt w:val="decimal"/>
      <w:lvlText w:val="%1."/>
      <w:lvlJc w:val="left"/>
      <w:pPr>
        <w:tabs>
          <w:tab w:val="num" w:pos="1063"/>
        </w:tabs>
        <w:ind w:left="1063" w:hanging="360"/>
      </w:pPr>
      <w:rPr>
        <w:rFonts w:hint="default"/>
      </w:rPr>
    </w:lvl>
    <w:lvl w:ilvl="1" w:tplc="6B04D9EE">
      <w:start w:val="1"/>
      <w:numFmt w:val="decimal"/>
      <w:lvlText w:val="（%2）"/>
      <w:lvlJc w:val="left"/>
      <w:pPr>
        <w:tabs>
          <w:tab w:val="num" w:pos="1080"/>
        </w:tabs>
        <w:ind w:left="1080" w:hanging="720"/>
      </w:pPr>
      <w:rPr>
        <w:rFonts w:hint="default"/>
      </w:rPr>
    </w:lvl>
    <w:lvl w:ilvl="2" w:tplc="0409001B" w:tentative="1">
      <w:start w:val="1"/>
      <w:numFmt w:val="lowerRoman"/>
      <w:lvlText w:val="%3."/>
      <w:lvlJc w:val="right"/>
      <w:pPr>
        <w:tabs>
          <w:tab w:val="num" w:pos="2143"/>
        </w:tabs>
        <w:ind w:left="2143" w:hanging="480"/>
      </w:pPr>
    </w:lvl>
    <w:lvl w:ilvl="3" w:tplc="0409000F" w:tentative="1">
      <w:start w:val="1"/>
      <w:numFmt w:val="decimal"/>
      <w:lvlText w:val="%4."/>
      <w:lvlJc w:val="left"/>
      <w:pPr>
        <w:tabs>
          <w:tab w:val="num" w:pos="2623"/>
        </w:tabs>
        <w:ind w:left="2623" w:hanging="480"/>
      </w:pPr>
    </w:lvl>
    <w:lvl w:ilvl="4" w:tplc="04090019" w:tentative="1">
      <w:start w:val="1"/>
      <w:numFmt w:val="ideographTraditional"/>
      <w:lvlText w:val="%5、"/>
      <w:lvlJc w:val="left"/>
      <w:pPr>
        <w:tabs>
          <w:tab w:val="num" w:pos="3103"/>
        </w:tabs>
        <w:ind w:left="3103" w:hanging="480"/>
      </w:pPr>
    </w:lvl>
    <w:lvl w:ilvl="5" w:tplc="0409001B" w:tentative="1">
      <w:start w:val="1"/>
      <w:numFmt w:val="lowerRoman"/>
      <w:lvlText w:val="%6."/>
      <w:lvlJc w:val="right"/>
      <w:pPr>
        <w:tabs>
          <w:tab w:val="num" w:pos="3583"/>
        </w:tabs>
        <w:ind w:left="3583" w:hanging="480"/>
      </w:pPr>
    </w:lvl>
    <w:lvl w:ilvl="6" w:tplc="0409000F" w:tentative="1">
      <w:start w:val="1"/>
      <w:numFmt w:val="decimal"/>
      <w:lvlText w:val="%7."/>
      <w:lvlJc w:val="left"/>
      <w:pPr>
        <w:tabs>
          <w:tab w:val="num" w:pos="4063"/>
        </w:tabs>
        <w:ind w:left="4063" w:hanging="480"/>
      </w:pPr>
    </w:lvl>
    <w:lvl w:ilvl="7" w:tplc="04090019" w:tentative="1">
      <w:start w:val="1"/>
      <w:numFmt w:val="ideographTraditional"/>
      <w:lvlText w:val="%8、"/>
      <w:lvlJc w:val="left"/>
      <w:pPr>
        <w:tabs>
          <w:tab w:val="num" w:pos="4543"/>
        </w:tabs>
        <w:ind w:left="4543" w:hanging="480"/>
      </w:pPr>
    </w:lvl>
    <w:lvl w:ilvl="8" w:tplc="0409001B" w:tentative="1">
      <w:start w:val="1"/>
      <w:numFmt w:val="lowerRoman"/>
      <w:lvlText w:val="%9."/>
      <w:lvlJc w:val="right"/>
      <w:pPr>
        <w:tabs>
          <w:tab w:val="num" w:pos="5023"/>
        </w:tabs>
        <w:ind w:left="5023" w:hanging="480"/>
      </w:pPr>
    </w:lvl>
  </w:abstractNum>
  <w:abstractNum w:abstractNumId="34" w15:restartNumberingAfterBreak="0">
    <w:nsid w:val="6B92158A"/>
    <w:multiLevelType w:val="hybridMultilevel"/>
    <w:tmpl w:val="2AC43020"/>
    <w:lvl w:ilvl="0" w:tplc="2AFEC7F8">
      <w:start w:val="1"/>
      <w:numFmt w:val="taiwaneseCountingThousand"/>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D216CD"/>
    <w:multiLevelType w:val="hybridMultilevel"/>
    <w:tmpl w:val="41A23F02"/>
    <w:lvl w:ilvl="0" w:tplc="8474F7E0">
      <w:start w:val="1"/>
      <w:numFmt w:val="decimal"/>
      <w:lvlText w:val="（%1）"/>
      <w:lvlJc w:val="left"/>
      <w:pPr>
        <w:tabs>
          <w:tab w:val="num" w:pos="900"/>
        </w:tabs>
        <w:ind w:left="900" w:hanging="360"/>
      </w:pPr>
      <w:rPr>
        <w:rFonts w:hint="default"/>
        <w:lang w:val="en-US"/>
      </w:rPr>
    </w:lvl>
    <w:lvl w:ilvl="1" w:tplc="04090019" w:tentative="1">
      <w:start w:val="1"/>
      <w:numFmt w:val="ideographTraditional"/>
      <w:lvlText w:val="%2、"/>
      <w:lvlJc w:val="left"/>
      <w:pPr>
        <w:tabs>
          <w:tab w:val="num" w:pos="820"/>
        </w:tabs>
        <w:ind w:left="820" w:hanging="480"/>
      </w:pPr>
    </w:lvl>
    <w:lvl w:ilvl="2" w:tplc="0409001B" w:tentative="1">
      <w:start w:val="1"/>
      <w:numFmt w:val="lowerRoman"/>
      <w:lvlText w:val="%3."/>
      <w:lvlJc w:val="right"/>
      <w:pPr>
        <w:tabs>
          <w:tab w:val="num" w:pos="1300"/>
        </w:tabs>
        <w:ind w:left="1300" w:hanging="480"/>
      </w:pPr>
    </w:lvl>
    <w:lvl w:ilvl="3" w:tplc="0409000F" w:tentative="1">
      <w:start w:val="1"/>
      <w:numFmt w:val="decimal"/>
      <w:lvlText w:val="%4."/>
      <w:lvlJc w:val="left"/>
      <w:pPr>
        <w:tabs>
          <w:tab w:val="num" w:pos="1780"/>
        </w:tabs>
        <w:ind w:left="1780" w:hanging="480"/>
      </w:pPr>
    </w:lvl>
    <w:lvl w:ilvl="4" w:tplc="04090019" w:tentative="1">
      <w:start w:val="1"/>
      <w:numFmt w:val="ideographTraditional"/>
      <w:lvlText w:val="%5、"/>
      <w:lvlJc w:val="left"/>
      <w:pPr>
        <w:tabs>
          <w:tab w:val="num" w:pos="2260"/>
        </w:tabs>
        <w:ind w:left="2260" w:hanging="480"/>
      </w:pPr>
    </w:lvl>
    <w:lvl w:ilvl="5" w:tplc="0409001B" w:tentative="1">
      <w:start w:val="1"/>
      <w:numFmt w:val="lowerRoman"/>
      <w:lvlText w:val="%6."/>
      <w:lvlJc w:val="right"/>
      <w:pPr>
        <w:tabs>
          <w:tab w:val="num" w:pos="2740"/>
        </w:tabs>
        <w:ind w:left="2740" w:hanging="480"/>
      </w:pPr>
    </w:lvl>
    <w:lvl w:ilvl="6" w:tplc="0409000F" w:tentative="1">
      <w:start w:val="1"/>
      <w:numFmt w:val="decimal"/>
      <w:lvlText w:val="%7."/>
      <w:lvlJc w:val="left"/>
      <w:pPr>
        <w:tabs>
          <w:tab w:val="num" w:pos="3220"/>
        </w:tabs>
        <w:ind w:left="3220" w:hanging="480"/>
      </w:pPr>
    </w:lvl>
    <w:lvl w:ilvl="7" w:tplc="04090019" w:tentative="1">
      <w:start w:val="1"/>
      <w:numFmt w:val="ideographTraditional"/>
      <w:lvlText w:val="%8、"/>
      <w:lvlJc w:val="left"/>
      <w:pPr>
        <w:tabs>
          <w:tab w:val="num" w:pos="3700"/>
        </w:tabs>
        <w:ind w:left="3700" w:hanging="480"/>
      </w:pPr>
    </w:lvl>
    <w:lvl w:ilvl="8" w:tplc="0409001B" w:tentative="1">
      <w:start w:val="1"/>
      <w:numFmt w:val="lowerRoman"/>
      <w:lvlText w:val="%9."/>
      <w:lvlJc w:val="right"/>
      <w:pPr>
        <w:tabs>
          <w:tab w:val="num" w:pos="4180"/>
        </w:tabs>
        <w:ind w:left="4180" w:hanging="480"/>
      </w:pPr>
    </w:lvl>
  </w:abstractNum>
  <w:abstractNum w:abstractNumId="36" w15:restartNumberingAfterBreak="0">
    <w:nsid w:val="6D3B49D3"/>
    <w:multiLevelType w:val="hybridMultilevel"/>
    <w:tmpl w:val="5520124C"/>
    <w:lvl w:ilvl="0" w:tplc="F7EEF5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FA7311B"/>
    <w:multiLevelType w:val="hybridMultilevel"/>
    <w:tmpl w:val="620CC1E6"/>
    <w:lvl w:ilvl="0" w:tplc="C9AC56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07A3AF0"/>
    <w:multiLevelType w:val="multilevel"/>
    <w:tmpl w:val="0456C7DA"/>
    <w:lvl w:ilvl="0">
      <w:start w:val="1"/>
      <w:numFmt w:val="decimal"/>
      <w:lvlText w:val="（%1）"/>
      <w:lvlJc w:val="left"/>
      <w:pPr>
        <w:tabs>
          <w:tab w:val="num" w:pos="1080"/>
        </w:tabs>
        <w:ind w:left="10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2B716E8"/>
    <w:multiLevelType w:val="hybridMultilevel"/>
    <w:tmpl w:val="CBEA5E7A"/>
    <w:lvl w:ilvl="0" w:tplc="8474F7E0">
      <w:start w:val="1"/>
      <w:numFmt w:val="decimal"/>
      <w:lvlText w:val="（%1）"/>
      <w:lvlJc w:val="left"/>
      <w:pPr>
        <w:tabs>
          <w:tab w:val="num" w:pos="1040"/>
        </w:tabs>
        <w:ind w:left="1040" w:hanging="36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154DC7"/>
    <w:multiLevelType w:val="hybridMultilevel"/>
    <w:tmpl w:val="CDB8B088"/>
    <w:lvl w:ilvl="0" w:tplc="0B4A7E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39E5715"/>
    <w:multiLevelType w:val="multilevel"/>
    <w:tmpl w:val="30220E0E"/>
    <w:lvl w:ilvl="0">
      <w:start w:val="1"/>
      <w:numFmt w:val="decimal"/>
      <w:lvlText w:val="%1."/>
      <w:lvlJc w:val="left"/>
      <w:pPr>
        <w:tabs>
          <w:tab w:val="num" w:pos="1063"/>
        </w:tabs>
        <w:ind w:left="1063" w:hanging="360"/>
      </w:pPr>
      <w:rPr>
        <w:rFonts w:hint="default"/>
      </w:rPr>
    </w:lvl>
    <w:lvl w:ilvl="1">
      <w:start w:val="1"/>
      <w:numFmt w:val="decimal"/>
      <w:lvlText w:val="（%2）"/>
      <w:lvlJc w:val="left"/>
      <w:pPr>
        <w:tabs>
          <w:tab w:val="num" w:pos="1080"/>
        </w:tabs>
        <w:ind w:left="1080" w:hanging="720"/>
      </w:pPr>
      <w:rPr>
        <w:rFonts w:hint="default"/>
      </w:rPr>
    </w:lvl>
    <w:lvl w:ilvl="2">
      <w:start w:val="1"/>
      <w:numFmt w:val="lowerRoman"/>
      <w:lvlText w:val="%3."/>
      <w:lvlJc w:val="right"/>
      <w:pPr>
        <w:tabs>
          <w:tab w:val="num" w:pos="2143"/>
        </w:tabs>
        <w:ind w:left="2143" w:hanging="480"/>
      </w:pPr>
    </w:lvl>
    <w:lvl w:ilvl="3">
      <w:start w:val="1"/>
      <w:numFmt w:val="decimal"/>
      <w:lvlText w:val="%4."/>
      <w:lvlJc w:val="left"/>
      <w:pPr>
        <w:tabs>
          <w:tab w:val="num" w:pos="2623"/>
        </w:tabs>
        <w:ind w:left="2623" w:hanging="480"/>
      </w:pPr>
    </w:lvl>
    <w:lvl w:ilvl="4">
      <w:start w:val="1"/>
      <w:numFmt w:val="ideographTraditional"/>
      <w:lvlText w:val="%5、"/>
      <w:lvlJc w:val="left"/>
      <w:pPr>
        <w:tabs>
          <w:tab w:val="num" w:pos="3103"/>
        </w:tabs>
        <w:ind w:left="3103" w:hanging="480"/>
      </w:pPr>
    </w:lvl>
    <w:lvl w:ilvl="5">
      <w:start w:val="1"/>
      <w:numFmt w:val="lowerRoman"/>
      <w:lvlText w:val="%6."/>
      <w:lvlJc w:val="right"/>
      <w:pPr>
        <w:tabs>
          <w:tab w:val="num" w:pos="3583"/>
        </w:tabs>
        <w:ind w:left="3583" w:hanging="480"/>
      </w:pPr>
    </w:lvl>
    <w:lvl w:ilvl="6">
      <w:start w:val="1"/>
      <w:numFmt w:val="decimal"/>
      <w:lvlText w:val="%7."/>
      <w:lvlJc w:val="left"/>
      <w:pPr>
        <w:tabs>
          <w:tab w:val="num" w:pos="4063"/>
        </w:tabs>
        <w:ind w:left="4063" w:hanging="480"/>
      </w:pPr>
    </w:lvl>
    <w:lvl w:ilvl="7">
      <w:start w:val="1"/>
      <w:numFmt w:val="ideographTraditional"/>
      <w:lvlText w:val="%8、"/>
      <w:lvlJc w:val="left"/>
      <w:pPr>
        <w:tabs>
          <w:tab w:val="num" w:pos="4543"/>
        </w:tabs>
        <w:ind w:left="4543" w:hanging="480"/>
      </w:pPr>
    </w:lvl>
    <w:lvl w:ilvl="8">
      <w:start w:val="1"/>
      <w:numFmt w:val="lowerRoman"/>
      <w:lvlText w:val="%9."/>
      <w:lvlJc w:val="right"/>
      <w:pPr>
        <w:tabs>
          <w:tab w:val="num" w:pos="5023"/>
        </w:tabs>
        <w:ind w:left="5023" w:hanging="480"/>
      </w:pPr>
    </w:lvl>
  </w:abstractNum>
  <w:abstractNum w:abstractNumId="42" w15:restartNumberingAfterBreak="0">
    <w:nsid w:val="74F66038"/>
    <w:multiLevelType w:val="hybridMultilevel"/>
    <w:tmpl w:val="1422ACBA"/>
    <w:lvl w:ilvl="0" w:tplc="A8764C68">
      <w:start w:val="1"/>
      <w:numFmt w:val="taiwaneseCountingThousand"/>
      <w:lvlText w:val="%1、"/>
      <w:lvlJc w:val="left"/>
      <w:pPr>
        <w:tabs>
          <w:tab w:val="num" w:pos="764"/>
        </w:tabs>
        <w:ind w:left="764" w:hanging="48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4656C"/>
    <w:multiLevelType w:val="multilevel"/>
    <w:tmpl w:val="0456C7DA"/>
    <w:lvl w:ilvl="0">
      <w:start w:val="1"/>
      <w:numFmt w:val="decimal"/>
      <w:lvlText w:val="（%1）"/>
      <w:lvlJc w:val="left"/>
      <w:pPr>
        <w:tabs>
          <w:tab w:val="num" w:pos="1080"/>
        </w:tabs>
        <w:ind w:left="10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71E0E18"/>
    <w:multiLevelType w:val="hybridMultilevel"/>
    <w:tmpl w:val="BE22C33C"/>
    <w:lvl w:ilvl="0" w:tplc="A8764C6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4E465C"/>
    <w:multiLevelType w:val="hybridMultilevel"/>
    <w:tmpl w:val="AEEAB2F8"/>
    <w:lvl w:ilvl="0" w:tplc="885A5476">
      <w:start w:val="1"/>
      <w:numFmt w:val="decimal"/>
      <w:lvlText w:val="%1."/>
      <w:lvlJc w:val="left"/>
      <w:pPr>
        <w:tabs>
          <w:tab w:val="num" w:pos="1040"/>
        </w:tabs>
        <w:ind w:left="1040" w:hanging="360"/>
      </w:pPr>
      <w:rPr>
        <w:rFonts w:hint="default"/>
      </w:rPr>
    </w:lvl>
    <w:lvl w:ilvl="1" w:tplc="B4EEB980">
      <w:start w:val="1"/>
      <w:numFmt w:val="decimal"/>
      <w:lvlText w:val="%2."/>
      <w:lvlJc w:val="left"/>
      <w:pPr>
        <w:tabs>
          <w:tab w:val="num" w:pos="510"/>
        </w:tabs>
        <w:ind w:left="1077" w:hanging="397"/>
      </w:pPr>
      <w:rPr>
        <w:rFonts w:hint="eastAsia"/>
      </w:rPr>
    </w:lvl>
    <w:lvl w:ilvl="2" w:tplc="88D259B8">
      <w:start w:val="1"/>
      <w:numFmt w:val="decimal"/>
      <w:lvlText w:val="（%3）"/>
      <w:lvlJc w:val="left"/>
      <w:pPr>
        <w:tabs>
          <w:tab w:val="num" w:pos="2360"/>
        </w:tabs>
        <w:ind w:left="2360" w:hanging="720"/>
      </w:pPr>
      <w:rPr>
        <w:rFonts w:hint="default"/>
      </w:r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num w:numId="1">
    <w:abstractNumId w:val="33"/>
  </w:num>
  <w:num w:numId="2">
    <w:abstractNumId w:val="10"/>
  </w:num>
  <w:num w:numId="3">
    <w:abstractNumId w:val="16"/>
  </w:num>
  <w:num w:numId="4">
    <w:abstractNumId w:val="45"/>
  </w:num>
  <w:num w:numId="5">
    <w:abstractNumId w:val="27"/>
  </w:num>
  <w:num w:numId="6">
    <w:abstractNumId w:val="1"/>
  </w:num>
  <w:num w:numId="7">
    <w:abstractNumId w:val="12"/>
  </w:num>
  <w:num w:numId="8">
    <w:abstractNumId w:val="3"/>
  </w:num>
  <w:num w:numId="9">
    <w:abstractNumId w:val="35"/>
  </w:num>
  <w:num w:numId="10">
    <w:abstractNumId w:val="20"/>
  </w:num>
  <w:num w:numId="11">
    <w:abstractNumId w:val="11"/>
  </w:num>
  <w:num w:numId="12">
    <w:abstractNumId w:val="39"/>
  </w:num>
  <w:num w:numId="13">
    <w:abstractNumId w:val="18"/>
  </w:num>
  <w:num w:numId="14">
    <w:abstractNumId w:val="41"/>
  </w:num>
  <w:num w:numId="15">
    <w:abstractNumId w:val="2"/>
  </w:num>
  <w:num w:numId="16">
    <w:abstractNumId w:val="30"/>
  </w:num>
  <w:num w:numId="17">
    <w:abstractNumId w:val="43"/>
  </w:num>
  <w:num w:numId="18">
    <w:abstractNumId w:val="19"/>
  </w:num>
  <w:num w:numId="19">
    <w:abstractNumId w:val="38"/>
  </w:num>
  <w:num w:numId="20">
    <w:abstractNumId w:val="9"/>
  </w:num>
  <w:num w:numId="21">
    <w:abstractNumId w:val="28"/>
  </w:num>
  <w:num w:numId="22">
    <w:abstractNumId w:val="22"/>
  </w:num>
  <w:num w:numId="23">
    <w:abstractNumId w:val="0"/>
  </w:num>
  <w:num w:numId="24">
    <w:abstractNumId w:val="37"/>
  </w:num>
  <w:num w:numId="25">
    <w:abstractNumId w:val="23"/>
  </w:num>
  <w:num w:numId="26">
    <w:abstractNumId w:val="25"/>
  </w:num>
  <w:num w:numId="27">
    <w:abstractNumId w:val="17"/>
  </w:num>
  <w:num w:numId="28">
    <w:abstractNumId w:val="36"/>
  </w:num>
  <w:num w:numId="29">
    <w:abstractNumId w:val="7"/>
  </w:num>
  <w:num w:numId="30">
    <w:abstractNumId w:val="6"/>
  </w:num>
  <w:num w:numId="31">
    <w:abstractNumId w:val="14"/>
  </w:num>
  <w:num w:numId="32">
    <w:abstractNumId w:val="34"/>
  </w:num>
  <w:num w:numId="33">
    <w:abstractNumId w:val="42"/>
  </w:num>
  <w:num w:numId="34">
    <w:abstractNumId w:val="24"/>
  </w:num>
  <w:num w:numId="35">
    <w:abstractNumId w:val="13"/>
  </w:num>
  <w:num w:numId="36">
    <w:abstractNumId w:val="15"/>
  </w:num>
  <w:num w:numId="37">
    <w:abstractNumId w:val="44"/>
  </w:num>
  <w:num w:numId="38">
    <w:abstractNumId w:val="40"/>
  </w:num>
  <w:num w:numId="39">
    <w:abstractNumId w:val="21"/>
  </w:num>
  <w:num w:numId="40">
    <w:abstractNumId w:val="8"/>
  </w:num>
  <w:num w:numId="41">
    <w:abstractNumId w:val="29"/>
  </w:num>
  <w:num w:numId="42">
    <w:abstractNumId w:val="32"/>
  </w:num>
  <w:num w:numId="43">
    <w:abstractNumId w:val="31"/>
  </w:num>
  <w:num w:numId="44">
    <w:abstractNumId w:val="5"/>
  </w:num>
  <w:num w:numId="45">
    <w:abstractNumId w:val="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75"/>
    <w:rsid w:val="00005D22"/>
    <w:rsid w:val="00007A46"/>
    <w:rsid w:val="00014100"/>
    <w:rsid w:val="00016187"/>
    <w:rsid w:val="00017CAE"/>
    <w:rsid w:val="00021494"/>
    <w:rsid w:val="00021687"/>
    <w:rsid w:val="0002618F"/>
    <w:rsid w:val="00026521"/>
    <w:rsid w:val="00033752"/>
    <w:rsid w:val="00033BC2"/>
    <w:rsid w:val="000505D5"/>
    <w:rsid w:val="00057F7B"/>
    <w:rsid w:val="000651DD"/>
    <w:rsid w:val="000738CD"/>
    <w:rsid w:val="00075BA6"/>
    <w:rsid w:val="00083C53"/>
    <w:rsid w:val="00086284"/>
    <w:rsid w:val="0009015C"/>
    <w:rsid w:val="00090490"/>
    <w:rsid w:val="00090F74"/>
    <w:rsid w:val="000B4538"/>
    <w:rsid w:val="000D5E82"/>
    <w:rsid w:val="000F52C7"/>
    <w:rsid w:val="00111E29"/>
    <w:rsid w:val="00116BEB"/>
    <w:rsid w:val="001227FE"/>
    <w:rsid w:val="00125141"/>
    <w:rsid w:val="00131897"/>
    <w:rsid w:val="00143475"/>
    <w:rsid w:val="001438B9"/>
    <w:rsid w:val="00145D36"/>
    <w:rsid w:val="001600D8"/>
    <w:rsid w:val="00161743"/>
    <w:rsid w:val="00170604"/>
    <w:rsid w:val="00173339"/>
    <w:rsid w:val="00183A13"/>
    <w:rsid w:val="00193791"/>
    <w:rsid w:val="00194976"/>
    <w:rsid w:val="001A7D44"/>
    <w:rsid w:val="001B136D"/>
    <w:rsid w:val="001B41FF"/>
    <w:rsid w:val="001B518F"/>
    <w:rsid w:val="001B5460"/>
    <w:rsid w:val="001D3456"/>
    <w:rsid w:val="001D48A5"/>
    <w:rsid w:val="001E286E"/>
    <w:rsid w:val="001F19B6"/>
    <w:rsid w:val="00203BF3"/>
    <w:rsid w:val="00213A0F"/>
    <w:rsid w:val="002176B7"/>
    <w:rsid w:val="0022460E"/>
    <w:rsid w:val="00224B71"/>
    <w:rsid w:val="00235F51"/>
    <w:rsid w:val="002433E5"/>
    <w:rsid w:val="00244776"/>
    <w:rsid w:val="00247348"/>
    <w:rsid w:val="00256883"/>
    <w:rsid w:val="00260B66"/>
    <w:rsid w:val="00282A20"/>
    <w:rsid w:val="002874C7"/>
    <w:rsid w:val="0029685E"/>
    <w:rsid w:val="002B65D5"/>
    <w:rsid w:val="002D4633"/>
    <w:rsid w:val="002E0AF0"/>
    <w:rsid w:val="002E1621"/>
    <w:rsid w:val="002E5CF9"/>
    <w:rsid w:val="002E6155"/>
    <w:rsid w:val="00303592"/>
    <w:rsid w:val="00306EF9"/>
    <w:rsid w:val="00317D8F"/>
    <w:rsid w:val="00344D93"/>
    <w:rsid w:val="003556B6"/>
    <w:rsid w:val="00366766"/>
    <w:rsid w:val="003759CC"/>
    <w:rsid w:val="003823B3"/>
    <w:rsid w:val="003823C5"/>
    <w:rsid w:val="00392487"/>
    <w:rsid w:val="003A1CAF"/>
    <w:rsid w:val="003A7163"/>
    <w:rsid w:val="003B15E0"/>
    <w:rsid w:val="003C432F"/>
    <w:rsid w:val="003C4405"/>
    <w:rsid w:val="003E1C28"/>
    <w:rsid w:val="003E1E2F"/>
    <w:rsid w:val="003E2743"/>
    <w:rsid w:val="003E3535"/>
    <w:rsid w:val="003F62D5"/>
    <w:rsid w:val="00417851"/>
    <w:rsid w:val="00422B13"/>
    <w:rsid w:val="00430C1F"/>
    <w:rsid w:val="0045421B"/>
    <w:rsid w:val="00477F25"/>
    <w:rsid w:val="00482241"/>
    <w:rsid w:val="00483470"/>
    <w:rsid w:val="00483774"/>
    <w:rsid w:val="00486B0F"/>
    <w:rsid w:val="00490C74"/>
    <w:rsid w:val="0049138C"/>
    <w:rsid w:val="004A3086"/>
    <w:rsid w:val="004A346B"/>
    <w:rsid w:val="004A6974"/>
    <w:rsid w:val="004B181E"/>
    <w:rsid w:val="004B3A05"/>
    <w:rsid w:val="004B4A05"/>
    <w:rsid w:val="004B4D12"/>
    <w:rsid w:val="004B4E3C"/>
    <w:rsid w:val="004B7542"/>
    <w:rsid w:val="004C3DBC"/>
    <w:rsid w:val="004D3411"/>
    <w:rsid w:val="004E2401"/>
    <w:rsid w:val="004E52AF"/>
    <w:rsid w:val="004E74DE"/>
    <w:rsid w:val="004F1020"/>
    <w:rsid w:val="00506050"/>
    <w:rsid w:val="005225DE"/>
    <w:rsid w:val="00527938"/>
    <w:rsid w:val="00535751"/>
    <w:rsid w:val="00535D0B"/>
    <w:rsid w:val="005459C2"/>
    <w:rsid w:val="00546210"/>
    <w:rsid w:val="00550A7F"/>
    <w:rsid w:val="00557568"/>
    <w:rsid w:val="0057396D"/>
    <w:rsid w:val="0057579D"/>
    <w:rsid w:val="00577F55"/>
    <w:rsid w:val="005A0DED"/>
    <w:rsid w:val="005B3FB2"/>
    <w:rsid w:val="005C1806"/>
    <w:rsid w:val="005C27A7"/>
    <w:rsid w:val="005C3888"/>
    <w:rsid w:val="005D360A"/>
    <w:rsid w:val="005E1130"/>
    <w:rsid w:val="005F5E70"/>
    <w:rsid w:val="00602787"/>
    <w:rsid w:val="00603967"/>
    <w:rsid w:val="006076E7"/>
    <w:rsid w:val="00626A49"/>
    <w:rsid w:val="00643E67"/>
    <w:rsid w:val="00647229"/>
    <w:rsid w:val="00647F2C"/>
    <w:rsid w:val="00656ADD"/>
    <w:rsid w:val="0067283D"/>
    <w:rsid w:val="006840BE"/>
    <w:rsid w:val="00690AE1"/>
    <w:rsid w:val="006951F0"/>
    <w:rsid w:val="006A6E69"/>
    <w:rsid w:val="006D0AFE"/>
    <w:rsid w:val="006D0DAF"/>
    <w:rsid w:val="006D14B1"/>
    <w:rsid w:val="006F1C41"/>
    <w:rsid w:val="006F2195"/>
    <w:rsid w:val="007020F1"/>
    <w:rsid w:val="00711C09"/>
    <w:rsid w:val="007179FE"/>
    <w:rsid w:val="007320CB"/>
    <w:rsid w:val="0073650F"/>
    <w:rsid w:val="00740E2E"/>
    <w:rsid w:val="0074746D"/>
    <w:rsid w:val="0075208D"/>
    <w:rsid w:val="00756234"/>
    <w:rsid w:val="0078352D"/>
    <w:rsid w:val="00784D77"/>
    <w:rsid w:val="00791D7D"/>
    <w:rsid w:val="007A221E"/>
    <w:rsid w:val="007A4212"/>
    <w:rsid w:val="007B33BA"/>
    <w:rsid w:val="007C0993"/>
    <w:rsid w:val="007C5335"/>
    <w:rsid w:val="007C7274"/>
    <w:rsid w:val="007D7E32"/>
    <w:rsid w:val="007E2F71"/>
    <w:rsid w:val="007E7772"/>
    <w:rsid w:val="007F01F5"/>
    <w:rsid w:val="007F463A"/>
    <w:rsid w:val="007F5C52"/>
    <w:rsid w:val="00822629"/>
    <w:rsid w:val="00825F48"/>
    <w:rsid w:val="00836F3A"/>
    <w:rsid w:val="00850FF0"/>
    <w:rsid w:val="00851FD6"/>
    <w:rsid w:val="00852F1E"/>
    <w:rsid w:val="008572A9"/>
    <w:rsid w:val="00857B06"/>
    <w:rsid w:val="00873306"/>
    <w:rsid w:val="00895706"/>
    <w:rsid w:val="008A263E"/>
    <w:rsid w:val="008A384C"/>
    <w:rsid w:val="008A728A"/>
    <w:rsid w:val="008B2A9E"/>
    <w:rsid w:val="008B39B9"/>
    <w:rsid w:val="008B7693"/>
    <w:rsid w:val="008C4E77"/>
    <w:rsid w:val="008C5D29"/>
    <w:rsid w:val="008C5DFB"/>
    <w:rsid w:val="00916AF4"/>
    <w:rsid w:val="00930CBE"/>
    <w:rsid w:val="0093490D"/>
    <w:rsid w:val="0093572A"/>
    <w:rsid w:val="00936EFF"/>
    <w:rsid w:val="009506B6"/>
    <w:rsid w:val="009537D8"/>
    <w:rsid w:val="00960041"/>
    <w:rsid w:val="00980990"/>
    <w:rsid w:val="009827B1"/>
    <w:rsid w:val="00982A40"/>
    <w:rsid w:val="009846CC"/>
    <w:rsid w:val="009867C9"/>
    <w:rsid w:val="00992F14"/>
    <w:rsid w:val="00993EC9"/>
    <w:rsid w:val="0099698E"/>
    <w:rsid w:val="009A10A3"/>
    <w:rsid w:val="009A6115"/>
    <w:rsid w:val="009B545A"/>
    <w:rsid w:val="009C09F5"/>
    <w:rsid w:val="009C16A3"/>
    <w:rsid w:val="009C49FE"/>
    <w:rsid w:val="009C5F42"/>
    <w:rsid w:val="009C6944"/>
    <w:rsid w:val="009D70B3"/>
    <w:rsid w:val="009E40CA"/>
    <w:rsid w:val="009E631A"/>
    <w:rsid w:val="009F566F"/>
    <w:rsid w:val="00A05D5C"/>
    <w:rsid w:val="00A07A4C"/>
    <w:rsid w:val="00A15E12"/>
    <w:rsid w:val="00A21841"/>
    <w:rsid w:val="00A27664"/>
    <w:rsid w:val="00A336B7"/>
    <w:rsid w:val="00A558E2"/>
    <w:rsid w:val="00A562B4"/>
    <w:rsid w:val="00A62D8F"/>
    <w:rsid w:val="00A639FD"/>
    <w:rsid w:val="00A66EBF"/>
    <w:rsid w:val="00A728C3"/>
    <w:rsid w:val="00A7519D"/>
    <w:rsid w:val="00A75D8D"/>
    <w:rsid w:val="00A75E1B"/>
    <w:rsid w:val="00A77AA5"/>
    <w:rsid w:val="00A82723"/>
    <w:rsid w:val="00A82E79"/>
    <w:rsid w:val="00A9021E"/>
    <w:rsid w:val="00A97C64"/>
    <w:rsid w:val="00AA59D4"/>
    <w:rsid w:val="00AB05CF"/>
    <w:rsid w:val="00AC0885"/>
    <w:rsid w:val="00AD3F03"/>
    <w:rsid w:val="00AD42EF"/>
    <w:rsid w:val="00AD501F"/>
    <w:rsid w:val="00AD5A1F"/>
    <w:rsid w:val="00AE28D4"/>
    <w:rsid w:val="00AE4DC2"/>
    <w:rsid w:val="00AF193D"/>
    <w:rsid w:val="00AF2B31"/>
    <w:rsid w:val="00AF5338"/>
    <w:rsid w:val="00B01873"/>
    <w:rsid w:val="00B0248F"/>
    <w:rsid w:val="00B06F11"/>
    <w:rsid w:val="00B16B5F"/>
    <w:rsid w:val="00B20991"/>
    <w:rsid w:val="00B42958"/>
    <w:rsid w:val="00B626D5"/>
    <w:rsid w:val="00B807BC"/>
    <w:rsid w:val="00B95BC5"/>
    <w:rsid w:val="00BA1EF0"/>
    <w:rsid w:val="00BA577E"/>
    <w:rsid w:val="00BA5835"/>
    <w:rsid w:val="00BB7B91"/>
    <w:rsid w:val="00BC571C"/>
    <w:rsid w:val="00BC638A"/>
    <w:rsid w:val="00BE0E81"/>
    <w:rsid w:val="00BE228E"/>
    <w:rsid w:val="00BE4F84"/>
    <w:rsid w:val="00BF084A"/>
    <w:rsid w:val="00BF0A4C"/>
    <w:rsid w:val="00BF0E40"/>
    <w:rsid w:val="00BF4B51"/>
    <w:rsid w:val="00C0147D"/>
    <w:rsid w:val="00C025CC"/>
    <w:rsid w:val="00C04225"/>
    <w:rsid w:val="00C124BB"/>
    <w:rsid w:val="00C32345"/>
    <w:rsid w:val="00C5416D"/>
    <w:rsid w:val="00C565B7"/>
    <w:rsid w:val="00C577F7"/>
    <w:rsid w:val="00C712E8"/>
    <w:rsid w:val="00C830AB"/>
    <w:rsid w:val="00C86F48"/>
    <w:rsid w:val="00C90A96"/>
    <w:rsid w:val="00C93754"/>
    <w:rsid w:val="00C93F31"/>
    <w:rsid w:val="00C97F72"/>
    <w:rsid w:val="00CA6AB8"/>
    <w:rsid w:val="00CA7C4A"/>
    <w:rsid w:val="00CA7EE7"/>
    <w:rsid w:val="00CB1083"/>
    <w:rsid w:val="00CB2DC6"/>
    <w:rsid w:val="00CB7DEF"/>
    <w:rsid w:val="00CC37C6"/>
    <w:rsid w:val="00CC6B5A"/>
    <w:rsid w:val="00CC7568"/>
    <w:rsid w:val="00CD326E"/>
    <w:rsid w:val="00CD7F9E"/>
    <w:rsid w:val="00CE172E"/>
    <w:rsid w:val="00CE688E"/>
    <w:rsid w:val="00CE7135"/>
    <w:rsid w:val="00D11796"/>
    <w:rsid w:val="00D12443"/>
    <w:rsid w:val="00D17727"/>
    <w:rsid w:val="00D345BC"/>
    <w:rsid w:val="00D533BF"/>
    <w:rsid w:val="00D66A85"/>
    <w:rsid w:val="00D75307"/>
    <w:rsid w:val="00D831C7"/>
    <w:rsid w:val="00D92B48"/>
    <w:rsid w:val="00D954EB"/>
    <w:rsid w:val="00DA658F"/>
    <w:rsid w:val="00DD51B9"/>
    <w:rsid w:val="00DF026C"/>
    <w:rsid w:val="00DF1A48"/>
    <w:rsid w:val="00E0053B"/>
    <w:rsid w:val="00E02975"/>
    <w:rsid w:val="00E13E02"/>
    <w:rsid w:val="00E221F5"/>
    <w:rsid w:val="00E30C53"/>
    <w:rsid w:val="00E4176B"/>
    <w:rsid w:val="00E44BDB"/>
    <w:rsid w:val="00E52EFF"/>
    <w:rsid w:val="00E55D60"/>
    <w:rsid w:val="00E65646"/>
    <w:rsid w:val="00E6569F"/>
    <w:rsid w:val="00E72A0D"/>
    <w:rsid w:val="00E759BD"/>
    <w:rsid w:val="00E84801"/>
    <w:rsid w:val="00E9545C"/>
    <w:rsid w:val="00EA48D7"/>
    <w:rsid w:val="00EA62AC"/>
    <w:rsid w:val="00EB3855"/>
    <w:rsid w:val="00EB58BC"/>
    <w:rsid w:val="00ED3517"/>
    <w:rsid w:val="00ED71BD"/>
    <w:rsid w:val="00EE0EC2"/>
    <w:rsid w:val="00F058D3"/>
    <w:rsid w:val="00F14C7C"/>
    <w:rsid w:val="00F24B10"/>
    <w:rsid w:val="00F33BE0"/>
    <w:rsid w:val="00F34B89"/>
    <w:rsid w:val="00F358AD"/>
    <w:rsid w:val="00F42490"/>
    <w:rsid w:val="00F439CE"/>
    <w:rsid w:val="00F474A4"/>
    <w:rsid w:val="00F65A04"/>
    <w:rsid w:val="00F7797C"/>
    <w:rsid w:val="00F77C79"/>
    <w:rsid w:val="00F8396A"/>
    <w:rsid w:val="00F914E6"/>
    <w:rsid w:val="00F9196D"/>
    <w:rsid w:val="00F930F9"/>
    <w:rsid w:val="00FB1C11"/>
    <w:rsid w:val="00FC10A5"/>
    <w:rsid w:val="00FC2DA9"/>
    <w:rsid w:val="00FC30C6"/>
    <w:rsid w:val="00FC4D28"/>
    <w:rsid w:val="00FE24D1"/>
    <w:rsid w:val="00FE3D67"/>
    <w:rsid w:val="00FF2974"/>
    <w:rsid w:val="00FF3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FB88D7-168A-4A63-878E-81611DD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9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9C09F5"/>
    <w:rPr>
      <w:color w:val="800080"/>
      <w:u w:val="single"/>
    </w:rPr>
  </w:style>
  <w:style w:type="paragraph" w:styleId="Web">
    <w:name w:val="Normal (Web)"/>
    <w:basedOn w:val="a"/>
    <w:rsid w:val="009C09F5"/>
    <w:pPr>
      <w:widowControl/>
      <w:spacing w:before="100" w:beforeAutospacing="1" w:after="100" w:afterAutospacing="1"/>
    </w:pPr>
    <w:rPr>
      <w:rFonts w:ascii="Arial Unicode MS" w:eastAsia="Arial Unicode MS" w:hAnsi="Arial Unicode MS" w:cs="Arial Unicode MS"/>
      <w:kern w:val="0"/>
    </w:rPr>
  </w:style>
  <w:style w:type="character" w:styleId="a4">
    <w:name w:val="page number"/>
    <w:basedOn w:val="a0"/>
    <w:rsid w:val="009C09F5"/>
  </w:style>
  <w:style w:type="paragraph" w:styleId="a5">
    <w:name w:val="Body Text Indent"/>
    <w:basedOn w:val="a"/>
    <w:rsid w:val="009C09F5"/>
    <w:pPr>
      <w:spacing w:line="640" w:lineRule="exact"/>
      <w:ind w:leftChars="100" w:left="240" w:firstLineChars="200" w:firstLine="640"/>
      <w:jc w:val="both"/>
    </w:pPr>
    <w:rPr>
      <w:rFonts w:eastAsia="標楷體"/>
      <w:sz w:val="32"/>
      <w:szCs w:val="20"/>
    </w:rPr>
  </w:style>
  <w:style w:type="paragraph" w:styleId="a6">
    <w:name w:val="Body Text"/>
    <w:basedOn w:val="a"/>
    <w:rsid w:val="009C09F5"/>
    <w:rPr>
      <w:rFonts w:ascii="標楷體" w:eastAsia="標楷體"/>
      <w:sz w:val="32"/>
      <w:szCs w:val="20"/>
    </w:rPr>
  </w:style>
  <w:style w:type="paragraph" w:styleId="2">
    <w:name w:val="Body Text Indent 2"/>
    <w:basedOn w:val="a"/>
    <w:rsid w:val="009C09F5"/>
    <w:pPr>
      <w:spacing w:line="480" w:lineRule="exact"/>
      <w:ind w:leftChars="701" w:left="1682"/>
    </w:pPr>
    <w:rPr>
      <w:rFonts w:ascii="標楷體" w:eastAsia="標楷體" w:hAnsi="Arial" w:cs="Arial"/>
      <w:sz w:val="28"/>
      <w:szCs w:val="20"/>
    </w:rPr>
  </w:style>
  <w:style w:type="paragraph" w:styleId="20">
    <w:name w:val="Body Text 2"/>
    <w:basedOn w:val="a"/>
    <w:rsid w:val="009C09F5"/>
    <w:pPr>
      <w:spacing w:after="120" w:line="0" w:lineRule="atLeast"/>
    </w:pPr>
    <w:rPr>
      <w:rFonts w:ascii="華康楷書體W5" w:eastAsia="華康楷書體W5"/>
      <w:sz w:val="28"/>
      <w:szCs w:val="20"/>
    </w:rPr>
  </w:style>
  <w:style w:type="paragraph" w:styleId="a7">
    <w:name w:val="annotation text"/>
    <w:basedOn w:val="a"/>
    <w:semiHidden/>
    <w:rsid w:val="009C09F5"/>
  </w:style>
  <w:style w:type="character" w:styleId="a8">
    <w:name w:val="Hyperlink"/>
    <w:basedOn w:val="a0"/>
    <w:rsid w:val="009C09F5"/>
    <w:rPr>
      <w:color w:val="0000FF"/>
      <w:u w:val="single"/>
    </w:rPr>
  </w:style>
  <w:style w:type="paragraph" w:styleId="a9">
    <w:name w:val="footer"/>
    <w:basedOn w:val="a"/>
    <w:rsid w:val="009C09F5"/>
    <w:pPr>
      <w:tabs>
        <w:tab w:val="center" w:pos="4153"/>
        <w:tab w:val="right" w:pos="8306"/>
      </w:tabs>
      <w:snapToGrid w:val="0"/>
    </w:pPr>
    <w:rPr>
      <w:sz w:val="20"/>
      <w:szCs w:val="20"/>
    </w:rPr>
  </w:style>
  <w:style w:type="character" w:styleId="aa">
    <w:name w:val="footnote reference"/>
    <w:basedOn w:val="a0"/>
    <w:semiHidden/>
    <w:rsid w:val="009C09F5"/>
    <w:rPr>
      <w:vertAlign w:val="superscript"/>
    </w:rPr>
  </w:style>
  <w:style w:type="paragraph" w:styleId="ab">
    <w:name w:val="Balloon Text"/>
    <w:basedOn w:val="a"/>
    <w:semiHidden/>
    <w:rsid w:val="009C09F5"/>
    <w:rPr>
      <w:rFonts w:ascii="Arial" w:hAnsi="Arial"/>
      <w:sz w:val="18"/>
      <w:szCs w:val="18"/>
    </w:rPr>
  </w:style>
  <w:style w:type="paragraph" w:customStyle="1" w:styleId="wbtnormal">
    <w:name w:val="wbtnormal"/>
    <w:basedOn w:val="a"/>
    <w:rsid w:val="009C09F5"/>
    <w:pPr>
      <w:widowControl/>
      <w:spacing w:before="120" w:after="120"/>
      <w:jc w:val="both"/>
    </w:pPr>
    <w:rPr>
      <w:rFonts w:ascii="Verdana" w:hAnsi="Verdana"/>
      <w:kern w:val="0"/>
      <w:sz w:val="16"/>
      <w:szCs w:val="16"/>
    </w:rPr>
  </w:style>
  <w:style w:type="paragraph" w:styleId="ac">
    <w:name w:val="header"/>
    <w:basedOn w:val="a"/>
    <w:rsid w:val="009C09F5"/>
    <w:pPr>
      <w:tabs>
        <w:tab w:val="center" w:pos="4153"/>
        <w:tab w:val="right" w:pos="8306"/>
      </w:tabs>
      <w:snapToGrid w:val="0"/>
    </w:pPr>
    <w:rPr>
      <w:sz w:val="20"/>
      <w:szCs w:val="20"/>
    </w:rPr>
  </w:style>
  <w:style w:type="paragraph" w:styleId="ad">
    <w:name w:val="Plain Text"/>
    <w:basedOn w:val="a"/>
    <w:rsid w:val="009C09F5"/>
    <w:pPr>
      <w:widowControl/>
      <w:spacing w:before="100" w:beforeAutospacing="1" w:after="100" w:afterAutospacing="1"/>
    </w:pPr>
    <w:rPr>
      <w:rFonts w:ascii="新細明體"/>
      <w:kern w:val="0"/>
    </w:rPr>
  </w:style>
  <w:style w:type="character" w:customStyle="1" w:styleId="medium-bold">
    <w:name w:val="medium-bold"/>
    <w:basedOn w:val="a0"/>
    <w:rsid w:val="009C09F5"/>
  </w:style>
  <w:style w:type="character" w:styleId="ae">
    <w:name w:val="annotation reference"/>
    <w:basedOn w:val="a0"/>
    <w:semiHidden/>
    <w:rsid w:val="004B7542"/>
    <w:rPr>
      <w:sz w:val="18"/>
      <w:szCs w:val="18"/>
    </w:rPr>
  </w:style>
  <w:style w:type="paragraph" w:styleId="af">
    <w:name w:val="annotation subject"/>
    <w:basedOn w:val="a7"/>
    <w:next w:val="a7"/>
    <w:semiHidden/>
    <w:rsid w:val="004B7542"/>
    <w:rPr>
      <w:b/>
      <w:bCs/>
    </w:rPr>
  </w:style>
  <w:style w:type="paragraph" w:styleId="af0">
    <w:name w:val="List Paragraph"/>
    <w:basedOn w:val="a"/>
    <w:uiPriority w:val="99"/>
    <w:qFormat/>
    <w:rsid w:val="002246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6620CAB228ADC4CA62586544CDDC104" ma:contentTypeVersion="0" ma:contentTypeDescription="建立新的文件。" ma:contentTypeScope="" ma:versionID="1aa69038f85ab37fa29c7daea6c5fcb3">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3CA10-6D87-4B41-83F1-DD329C34CEBF}">
  <ds:schemaRefs>
    <ds:schemaRef ds:uri="http://schemas.microsoft.com/sharepoint/v3/contenttype/forms"/>
  </ds:schemaRefs>
</ds:datastoreItem>
</file>

<file path=customXml/itemProps2.xml><?xml version="1.0" encoding="utf-8"?>
<ds:datastoreItem xmlns:ds="http://schemas.openxmlformats.org/officeDocument/2006/customXml" ds:itemID="{2579EA74-35E2-4838-B526-80607ABF9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A1635B-DA15-42F1-ACF3-532D682EAE26}">
  <ds:schemaRefs>
    <ds:schemaRef ds:uri="http://schemas.microsoft.com/office/2006/metadata/properties"/>
  </ds:schemaRefs>
</ds:datastoreItem>
</file>

<file path=customXml/itemProps4.xml><?xml version="1.0" encoding="utf-8"?>
<ds:datastoreItem xmlns:ds="http://schemas.openxmlformats.org/officeDocument/2006/customXml" ds:itemID="{034E1677-433F-4633-8078-49D7766E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784</Words>
  <Characters>4472</Characters>
  <Application>Microsoft Office Word</Application>
  <DocSecurity>0</DocSecurity>
  <Lines>37</Lines>
  <Paragraphs>10</Paragraphs>
  <ScaleCrop>false</ScaleCrop>
  <Company>教育部</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教育部防治SARS學校心理輔導工作計畫</dc:title>
  <dc:creator>台北市立龍門國民中學</dc:creator>
  <cp:lastModifiedBy>user</cp:lastModifiedBy>
  <cp:revision>23</cp:revision>
  <cp:lastPrinted>2013-12-02T02:12:00Z</cp:lastPrinted>
  <dcterms:created xsi:type="dcterms:W3CDTF">2018-10-24T03:23:00Z</dcterms:created>
  <dcterms:modified xsi:type="dcterms:W3CDTF">2018-11-26T01:41:00Z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0x010100A6620CAB228ADC4CA62586544CDDC104</vt:lpwstr>
  </property>
</Properties>
</file>